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9E" w:rsidRDefault="00E62019" w:rsidP="006A409E">
      <w:pPr>
        <w:spacing w:after="0"/>
        <w:ind w:left="708" w:hanging="282"/>
        <w:jc w:val="center"/>
        <w:rPr>
          <w:rFonts w:cstheme="minorHAnsi"/>
          <w:b/>
          <w:i/>
          <w:color w:val="943634" w:themeColor="accent2" w:themeShade="BF"/>
          <w:sz w:val="40"/>
          <w:szCs w:val="40"/>
        </w:rPr>
      </w:pPr>
      <w:bookmarkStart w:id="0" w:name="_GoBack"/>
      <w:r w:rsidRPr="00E62019">
        <w:rPr>
          <w:rFonts w:cstheme="minorHAnsi"/>
          <w:b/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160ABCA9" wp14:editId="34F44B27">
            <wp:simplePos x="0" y="0"/>
            <wp:positionH relativeFrom="column">
              <wp:posOffset>-788035</wp:posOffset>
            </wp:positionH>
            <wp:positionV relativeFrom="paragraph">
              <wp:posOffset>65034</wp:posOffset>
            </wp:positionV>
            <wp:extent cx="2208362" cy="703980"/>
            <wp:effectExtent l="0" t="0" r="1905" b="1270"/>
            <wp:wrapNone/>
            <wp:docPr id="9" name="Image 9" descr="C:\Users\jgauthier2\Documents\ERUN 2021 2022\ERUN COMBS\Charte Graphique 77_CircoCombs\23_logoDSDEN_Circo77Com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gauthier2\Documents\ERUN 2021 2022\ERUN COMBS\Charte Graphique 77_CircoCombs\23_logoDSDEN_Circo77Comb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4" r="17421" b="5479"/>
                    <a:stretch/>
                  </pic:blipFill>
                  <pic:spPr bwMode="auto">
                    <a:xfrm>
                      <a:off x="0" y="0"/>
                      <a:ext cx="2208362" cy="7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62019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BA3080F" wp14:editId="2878E38B">
            <wp:simplePos x="0" y="0"/>
            <wp:positionH relativeFrom="column">
              <wp:posOffset>8456678</wp:posOffset>
            </wp:positionH>
            <wp:positionV relativeFrom="paragraph">
              <wp:posOffset>50896</wp:posOffset>
            </wp:positionV>
            <wp:extent cx="1018291" cy="831064"/>
            <wp:effectExtent l="0" t="0" r="0" b="7620"/>
            <wp:wrapNone/>
            <wp:docPr id="8" name="Image 8" descr="C:\Users\jgauthier2\Documents\ERUN 2021 2022\ERUN COMBS\Charte Graphique 77_CircoCombs\LOGO Inspection Education Nationale_basic-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authier2\Documents\ERUN 2021 2022\ERUN COMBS\Charte Graphique 77_CircoCombs\LOGO Inspection Education Nationale_basic-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91" cy="83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01C" w:rsidRPr="0071340C">
        <w:rPr>
          <w:rFonts w:cstheme="minorHAnsi"/>
          <w:b/>
          <w:i/>
          <w:color w:val="5F497A" w:themeColor="accent4" w:themeShade="BF"/>
          <w:sz w:val="40"/>
          <w:szCs w:val="40"/>
        </w:rPr>
        <w:t>Gestes professionnels</w:t>
      </w:r>
      <w:r w:rsidR="00F46264">
        <w:rPr>
          <w:rFonts w:cstheme="minorHAnsi"/>
          <w:b/>
          <w:i/>
          <w:color w:val="5F497A" w:themeColor="accent4" w:themeShade="BF"/>
          <w:sz w:val="40"/>
          <w:szCs w:val="40"/>
        </w:rPr>
        <w:t xml:space="preserve"> pour </w:t>
      </w:r>
      <w:r w:rsidR="00F46264" w:rsidRPr="0064101B">
        <w:rPr>
          <w:rFonts w:cstheme="minorHAnsi"/>
          <w:b/>
          <w:i/>
          <w:color w:val="5F497A" w:themeColor="accent4" w:themeShade="BF"/>
          <w:sz w:val="40"/>
          <w:szCs w:val="40"/>
          <w:u w:val="single"/>
        </w:rPr>
        <w:t>l’équité</w:t>
      </w:r>
      <w:r w:rsidR="0064101C" w:rsidRPr="0064101C">
        <w:rPr>
          <w:rFonts w:cstheme="minorHAnsi"/>
          <w:b/>
          <w:i/>
          <w:sz w:val="40"/>
          <w:szCs w:val="40"/>
        </w:rPr>
        <w:t xml:space="preserve"> et </w:t>
      </w:r>
      <w:r w:rsidR="0064101C" w:rsidRPr="0071340C">
        <w:rPr>
          <w:rFonts w:cstheme="minorHAnsi"/>
          <w:b/>
          <w:i/>
          <w:color w:val="943634" w:themeColor="accent2" w:themeShade="BF"/>
          <w:sz w:val="40"/>
          <w:szCs w:val="40"/>
        </w:rPr>
        <w:t>autonomie des élèves</w:t>
      </w:r>
    </w:p>
    <w:p w:rsidR="006A409E" w:rsidRPr="00F46264" w:rsidRDefault="00F46264" w:rsidP="00F46264">
      <w:pPr>
        <w:spacing w:after="0"/>
        <w:ind w:left="708" w:hanging="282"/>
        <w:jc w:val="center"/>
        <w:rPr>
          <w:rFonts w:cstheme="minorHAnsi"/>
          <w:b/>
          <w:sz w:val="52"/>
          <w:szCs w:val="40"/>
        </w:rPr>
      </w:pPr>
      <w:r>
        <w:rPr>
          <w:rFonts w:cstheme="minorHAnsi"/>
          <w:b/>
          <w:sz w:val="52"/>
          <w:szCs w:val="40"/>
        </w:rPr>
        <w:t>Grille d’observation</w:t>
      </w:r>
    </w:p>
    <w:p w:rsidR="00182AE0" w:rsidRPr="00D65123" w:rsidRDefault="00182AE0" w:rsidP="00F52B1C">
      <w:pPr>
        <w:spacing w:after="0"/>
        <w:rPr>
          <w:rFonts w:cstheme="minorHAnsi"/>
          <w:b/>
          <w:i/>
          <w:sz w:val="18"/>
          <w:szCs w:val="18"/>
        </w:rPr>
      </w:pPr>
    </w:p>
    <w:tbl>
      <w:tblPr>
        <w:tblW w:w="162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42"/>
        <w:gridCol w:w="2434"/>
        <w:gridCol w:w="2305"/>
        <w:gridCol w:w="2899"/>
        <w:gridCol w:w="2693"/>
      </w:tblGrid>
      <w:tr w:rsidR="00BE0DC3" w:rsidRPr="00920BDD" w:rsidTr="005674A7">
        <w:trPr>
          <w:trHeight w:val="909"/>
        </w:trPr>
        <w:tc>
          <w:tcPr>
            <w:tcW w:w="5942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0DC3" w:rsidRPr="00BE0DC3" w:rsidRDefault="00BE0DC3" w:rsidP="0059642D">
            <w:pPr>
              <w:rPr>
                <w:rFonts w:cstheme="minorHAnsi"/>
                <w:b/>
                <w:color w:val="5F497A" w:themeColor="accent4" w:themeShade="BF"/>
                <w:sz w:val="32"/>
                <w:szCs w:val="18"/>
              </w:rPr>
            </w:pPr>
            <w:r w:rsidRPr="0064101C">
              <w:rPr>
                <w:rFonts w:cstheme="minorHAnsi"/>
                <w:b/>
                <w:color w:val="5F497A" w:themeColor="accent4" w:themeShade="BF"/>
                <w:sz w:val="32"/>
                <w:szCs w:val="18"/>
              </w:rPr>
              <w:t>ENTRÉE PAR LES GESTES PROFESSIONNELS</w:t>
            </w:r>
          </w:p>
        </w:tc>
        <w:tc>
          <w:tcPr>
            <w:tcW w:w="4739" w:type="dxa"/>
            <w:gridSpan w:val="2"/>
            <w:shd w:val="clear" w:color="auto" w:fill="BFBFBF" w:themeFill="background1" w:themeFillShade="BF"/>
          </w:tcPr>
          <w:p w:rsidR="00BE0DC3" w:rsidRPr="00BE0DC3" w:rsidRDefault="00BE0DC3" w:rsidP="00BE0DC3">
            <w:pPr>
              <w:jc w:val="center"/>
              <w:rPr>
                <w:rFonts w:cstheme="minorHAnsi"/>
                <w:b/>
                <w:i/>
                <w:color w:val="5F497A" w:themeColor="accent4" w:themeShade="BF"/>
                <w:sz w:val="20"/>
                <w:szCs w:val="18"/>
              </w:rPr>
            </w:pPr>
            <w:r w:rsidRPr="00BE0DC3">
              <w:rPr>
                <w:rFonts w:cstheme="minorHAnsi"/>
                <w:b/>
                <w:i/>
                <w:color w:val="5F497A" w:themeColor="accent4" w:themeShade="BF"/>
                <w:sz w:val="20"/>
                <w:szCs w:val="18"/>
              </w:rPr>
              <w:t>AUTO-ÉVALUATIO</w:t>
            </w:r>
            <w:r>
              <w:rPr>
                <w:rFonts w:cstheme="minorHAnsi"/>
                <w:b/>
                <w:i/>
                <w:color w:val="5F497A" w:themeColor="accent4" w:themeShade="BF"/>
                <w:sz w:val="20"/>
                <w:szCs w:val="18"/>
              </w:rPr>
              <w:t>N POSSIBLE POUR LES PROFESSEURS</w:t>
            </w:r>
            <w:r w:rsidRPr="0032252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92" w:type="dxa"/>
            <w:gridSpan w:val="2"/>
            <w:shd w:val="clear" w:color="auto" w:fill="BFBFBF" w:themeFill="background1" w:themeFillShade="BF"/>
          </w:tcPr>
          <w:p w:rsidR="00BE0DC3" w:rsidRDefault="00BE0DC3" w:rsidP="0071340C">
            <w:pPr>
              <w:spacing w:after="0"/>
              <w:rPr>
                <w:rFonts w:cstheme="minorHAnsi"/>
                <w:b/>
                <w:color w:val="943634" w:themeColor="accent2" w:themeShade="BF"/>
                <w:sz w:val="32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1340C">
              <w:rPr>
                <w:rFonts w:cstheme="minorHAnsi"/>
                <w:b/>
                <w:color w:val="943634" w:themeColor="accent2" w:themeShade="BF"/>
                <w:sz w:val="32"/>
                <w:szCs w:val="18"/>
              </w:rPr>
              <w:t xml:space="preserve">ENTRÉE PAR </w:t>
            </w:r>
            <w:r>
              <w:rPr>
                <w:rFonts w:cstheme="minorHAnsi"/>
                <w:b/>
                <w:color w:val="943634" w:themeColor="accent2" w:themeShade="BF"/>
                <w:sz w:val="32"/>
                <w:szCs w:val="18"/>
              </w:rPr>
              <w:t xml:space="preserve">LES OBSERVABLES </w:t>
            </w:r>
          </w:p>
          <w:p w:rsidR="00BE0DC3" w:rsidRPr="00BE0DC3" w:rsidRDefault="00BE0DC3" w:rsidP="00BE0DC3">
            <w:pPr>
              <w:spacing w:after="0"/>
              <w:rPr>
                <w:rFonts w:cstheme="minorHAnsi"/>
                <w:b/>
                <w:color w:val="943634" w:themeColor="accent2" w:themeShade="BF"/>
                <w:sz w:val="32"/>
                <w:szCs w:val="18"/>
              </w:rPr>
            </w:pPr>
            <w:r>
              <w:rPr>
                <w:rFonts w:cstheme="minorHAnsi"/>
                <w:b/>
                <w:color w:val="943634" w:themeColor="accent2" w:themeShade="BF"/>
                <w:sz w:val="32"/>
                <w:szCs w:val="18"/>
              </w:rPr>
              <w:t>CHEZ LES</w:t>
            </w:r>
            <w:r w:rsidRPr="0071340C">
              <w:rPr>
                <w:rFonts w:cstheme="minorHAnsi"/>
                <w:b/>
                <w:color w:val="943634" w:themeColor="accent2" w:themeShade="BF"/>
                <w:sz w:val="32"/>
                <w:szCs w:val="18"/>
              </w:rPr>
              <w:t xml:space="preserve"> ÉLÈVES</w:t>
            </w:r>
            <w:r>
              <w:rPr>
                <w:rFonts w:cstheme="minorHAnsi"/>
                <w:b/>
                <w:color w:val="943634" w:themeColor="accent2" w:themeShade="BF"/>
                <w:sz w:val="32"/>
                <w:szCs w:val="18"/>
              </w:rPr>
              <w:t>.</w:t>
            </w:r>
          </w:p>
        </w:tc>
      </w:tr>
      <w:tr w:rsidR="00BE0DC3" w:rsidRPr="00920BDD" w:rsidTr="005674A7">
        <w:trPr>
          <w:trHeight w:val="783"/>
        </w:trPr>
        <w:tc>
          <w:tcPr>
            <w:tcW w:w="5942" w:type="dxa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Default="00BE0DC3" w:rsidP="002B3AD9">
            <w:pPr>
              <w:jc w:val="right"/>
              <w:rPr>
                <w:rFonts w:cstheme="minorHAnsi"/>
                <w:b/>
                <w:sz w:val="16"/>
                <w:szCs w:val="18"/>
              </w:rPr>
            </w:pPr>
            <w:r w:rsidRPr="002B3AD9">
              <w:rPr>
                <w:rFonts w:cstheme="minorHAnsi"/>
                <w:b/>
                <w:sz w:val="18"/>
                <w:szCs w:val="20"/>
              </w:rPr>
              <w:t xml:space="preserve">Parmi ces </w:t>
            </w:r>
            <w:r w:rsidRPr="002B3AD9">
              <w:rPr>
                <w:rFonts w:cstheme="minorHAnsi"/>
                <w:b/>
                <w:sz w:val="18"/>
                <w:szCs w:val="20"/>
                <w:u w:val="single"/>
              </w:rPr>
              <w:t>leviers pédagogiques d’équité</w:t>
            </w:r>
            <w:r w:rsidRPr="002B3AD9">
              <w:rPr>
                <w:rFonts w:cstheme="minorHAnsi"/>
                <w:b/>
                <w:sz w:val="18"/>
                <w:szCs w:val="20"/>
              </w:rPr>
              <w:t>, lesquels sont pour moi</w:t>
            </w:r>
            <w:r w:rsidRPr="002B3AD9">
              <w:rPr>
                <w:rFonts w:cstheme="minorHAnsi"/>
                <w:b/>
                <w:sz w:val="16"/>
                <w:szCs w:val="18"/>
              </w:rPr>
              <w:t>…</w:t>
            </w:r>
          </w:p>
          <w:p w:rsidR="000D030F" w:rsidRPr="000D030F" w:rsidRDefault="000D030F" w:rsidP="000D030F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0D030F">
              <w:rPr>
                <w:rFonts w:cstheme="minorHAnsi"/>
                <w:b/>
                <w:color w:val="FF0000"/>
                <w:sz w:val="16"/>
                <w:szCs w:val="18"/>
              </w:rPr>
              <w:t xml:space="preserve">En rouge : </w:t>
            </w:r>
            <w:r w:rsidRPr="00C31A0F">
              <w:rPr>
                <w:rFonts w:cstheme="minorHAnsi"/>
                <w:color w:val="FF0000"/>
                <w:sz w:val="16"/>
                <w:szCs w:val="18"/>
              </w:rPr>
              <w:t>les leviers primordiaux d’équité</w:t>
            </w:r>
            <w:r w:rsidR="00C31A0F" w:rsidRPr="00C31A0F">
              <w:rPr>
                <w:rFonts w:cstheme="minorHAnsi"/>
                <w:color w:val="FF0000"/>
                <w:sz w:val="16"/>
                <w:szCs w:val="18"/>
              </w:rPr>
              <w:t xml:space="preserve"> à construire en priorité.</w:t>
            </w:r>
          </w:p>
        </w:tc>
        <w:tc>
          <w:tcPr>
            <w:tcW w:w="2434" w:type="dxa"/>
            <w:shd w:val="clear" w:color="auto" w:fill="BFBFBF" w:themeFill="background1" w:themeFillShade="BF"/>
          </w:tcPr>
          <w:p w:rsidR="00BE0DC3" w:rsidRDefault="00BE0DC3" w:rsidP="00BE0DC3">
            <w:pPr>
              <w:rPr>
                <w:rFonts w:cstheme="minorHAnsi"/>
                <w:b/>
                <w:sz w:val="18"/>
                <w:szCs w:val="18"/>
              </w:rPr>
            </w:pPr>
            <w:r w:rsidRPr="00C96FF9">
              <w:rPr>
                <w:rFonts w:cstheme="minorHAnsi"/>
                <w:b/>
                <w:sz w:val="18"/>
                <w:szCs w:val="18"/>
              </w:rPr>
              <w:t>… un point fort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</w:t>
            </w:r>
          </w:p>
          <w:p w:rsidR="00BE0DC3" w:rsidRPr="00C96FF9" w:rsidRDefault="00BE0DC3" w:rsidP="00BE0D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2525">
              <w:rPr>
                <w:rFonts w:cstheme="minorHAnsi"/>
                <w:sz w:val="18"/>
                <w:szCs w:val="18"/>
              </w:rPr>
              <w:t>Ma pratique est en accord avec ce principe</w:t>
            </w:r>
          </w:p>
        </w:tc>
        <w:tc>
          <w:tcPr>
            <w:tcW w:w="2305" w:type="dxa"/>
            <w:shd w:val="clear" w:color="auto" w:fill="BFBFBF" w:themeFill="background1" w:themeFillShade="BF"/>
          </w:tcPr>
          <w:p w:rsidR="00BE0DC3" w:rsidRDefault="00BE0DC3" w:rsidP="00BE0D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6FF9">
              <w:rPr>
                <w:rFonts w:cstheme="minorHAnsi"/>
                <w:b/>
                <w:sz w:val="18"/>
                <w:szCs w:val="18"/>
              </w:rPr>
              <w:t>… un point à faire évoluer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</w:t>
            </w:r>
          </w:p>
          <w:p w:rsidR="00BE0DC3" w:rsidRPr="00322525" w:rsidRDefault="00BE0DC3" w:rsidP="00BE0DC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322525">
              <w:rPr>
                <w:rFonts w:cstheme="minorHAnsi"/>
                <w:sz w:val="18"/>
                <w:szCs w:val="18"/>
              </w:rPr>
              <w:t>Pr</w:t>
            </w:r>
            <w:r>
              <w:rPr>
                <w:rFonts w:cstheme="minorHAnsi"/>
                <w:sz w:val="18"/>
                <w:szCs w:val="18"/>
              </w:rPr>
              <w:t>atique</w:t>
            </w:r>
            <w:r w:rsidRPr="00322525">
              <w:rPr>
                <w:rFonts w:cstheme="minorHAnsi"/>
                <w:sz w:val="18"/>
                <w:szCs w:val="18"/>
              </w:rPr>
              <w:t xml:space="preserve"> difficile à mettre en œuvre pour moi…</w:t>
            </w:r>
          </w:p>
        </w:tc>
        <w:tc>
          <w:tcPr>
            <w:tcW w:w="2899" w:type="dxa"/>
            <w:shd w:val="clear" w:color="auto" w:fill="BFBFBF" w:themeFill="background1" w:themeFillShade="BF"/>
          </w:tcPr>
          <w:p w:rsidR="00BE0DC3" w:rsidRDefault="00F52B1C" w:rsidP="003225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 partir de</w:t>
            </w:r>
            <w:r w:rsidR="00BE0DC3">
              <w:rPr>
                <w:rFonts w:cstheme="minorHAnsi"/>
                <w:b/>
                <w:sz w:val="18"/>
                <w:szCs w:val="18"/>
              </w:rPr>
              <w:t xml:space="preserve"> ces </w:t>
            </w:r>
            <w:r w:rsidR="00BE0DC3" w:rsidRPr="002B3AD9">
              <w:rPr>
                <w:rFonts w:cstheme="minorHAnsi"/>
                <w:b/>
                <w:sz w:val="18"/>
                <w:szCs w:val="18"/>
                <w:u w:val="single"/>
              </w:rPr>
              <w:t>observables attendus</w:t>
            </w:r>
            <w:r w:rsidR="00BE0DC3">
              <w:rPr>
                <w:rFonts w:cstheme="minorHAnsi"/>
                <w:b/>
                <w:sz w:val="18"/>
                <w:szCs w:val="18"/>
              </w:rPr>
              <w:t>,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0DC3" w:rsidRDefault="00BE0DC3" w:rsidP="00BE0DC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qui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sont les élèves qui interpellent votre vigilance</w:t>
            </w:r>
            <w:r w:rsidR="00F52B1C">
              <w:rPr>
                <w:rFonts w:cstheme="minorHAnsi"/>
                <w:b/>
                <w:sz w:val="18"/>
                <w:szCs w:val="18"/>
              </w:rPr>
              <w:t xml:space="preserve"> pédagogique</w:t>
            </w:r>
            <w:r>
              <w:rPr>
                <w:rFonts w:cstheme="minorHAnsi"/>
                <w:b/>
                <w:sz w:val="18"/>
                <w:szCs w:val="18"/>
              </w:rPr>
              <w:t> ?</w:t>
            </w:r>
          </w:p>
          <w:p w:rsidR="00BE0DC3" w:rsidRDefault="00BE0DC3" w:rsidP="00BE0DC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  <w:p w:rsidR="00BE0DC3" w:rsidRPr="00BE0DC3" w:rsidRDefault="00BE0DC3" w:rsidP="00BE0DC3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BE0DC3">
              <w:rPr>
                <w:rFonts w:cstheme="minorHAnsi"/>
                <w:i/>
                <w:sz w:val="18"/>
                <w:szCs w:val="18"/>
              </w:rPr>
              <w:t>(Noms/prénoms des élèves)</w:t>
            </w:r>
          </w:p>
        </w:tc>
      </w:tr>
      <w:tr w:rsidR="00BE0DC3" w:rsidRPr="00920BDD" w:rsidTr="005674A7">
        <w:trPr>
          <w:trHeight w:val="783"/>
        </w:trPr>
        <w:tc>
          <w:tcPr>
            <w:tcW w:w="59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Pr="00322525" w:rsidRDefault="00BE0DC3" w:rsidP="005964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❶ </w:t>
            </w:r>
            <w:r>
              <w:rPr>
                <w:rFonts w:cstheme="minorHAnsi"/>
                <w:sz w:val="18"/>
                <w:szCs w:val="18"/>
              </w:rPr>
              <w:t xml:space="preserve">Varier </w:t>
            </w:r>
            <w:r w:rsidRPr="00322525">
              <w:rPr>
                <w:rFonts w:cstheme="minorHAnsi"/>
                <w:b/>
                <w:sz w:val="18"/>
                <w:szCs w:val="18"/>
              </w:rPr>
              <w:t>les postures</w:t>
            </w:r>
            <w:r w:rsidRPr="00322525">
              <w:rPr>
                <w:rFonts w:cstheme="minorHAnsi"/>
                <w:sz w:val="18"/>
                <w:szCs w:val="18"/>
              </w:rPr>
              <w:t xml:space="preserve"> au cours d’une même séance selon l’</w:t>
            </w:r>
            <w:r>
              <w:rPr>
                <w:rFonts w:cstheme="minorHAnsi"/>
                <w:sz w:val="18"/>
                <w:szCs w:val="18"/>
              </w:rPr>
              <w:t xml:space="preserve">objectif visé.              → </w:t>
            </w:r>
            <w:r w:rsidRPr="00322525">
              <w:rPr>
                <w:rFonts w:cstheme="minorHAnsi"/>
                <w:sz w:val="16"/>
                <w:szCs w:val="16"/>
              </w:rPr>
              <w:t>posture de contrôle, de contre étayage, d’accompagnement, d’enseignement, de lâcher prise, du magicien.</w:t>
            </w:r>
          </w:p>
        </w:tc>
        <w:tc>
          <w:tcPr>
            <w:tcW w:w="2434" w:type="dxa"/>
            <w:shd w:val="clear" w:color="auto" w:fill="FFFFFF" w:themeFill="background1"/>
          </w:tcPr>
          <w:p w:rsidR="00BE0DC3" w:rsidRPr="00C96FF9" w:rsidRDefault="00BE0DC3" w:rsidP="003225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BE0DC3" w:rsidRPr="00322525" w:rsidRDefault="00BE0DC3" w:rsidP="006551AC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322525">
              <w:rPr>
                <w:rFonts w:cstheme="minorHAnsi"/>
                <w:i/>
                <w:sz w:val="16"/>
                <w:szCs w:val="16"/>
              </w:rPr>
              <w:t>Préciser quelles postures :</w:t>
            </w:r>
          </w:p>
        </w:tc>
        <w:tc>
          <w:tcPr>
            <w:tcW w:w="2899" w:type="dxa"/>
            <w:shd w:val="clear" w:color="auto" w:fill="FFFFFF" w:themeFill="background1"/>
          </w:tcPr>
          <w:p w:rsidR="00BE0DC3" w:rsidRPr="00BE0DC3" w:rsidRDefault="00BE0DC3" w:rsidP="005674A7">
            <w:pPr>
              <w:spacing w:after="0"/>
              <w:rPr>
                <w:rFonts w:cstheme="minorHAnsi"/>
                <w:sz w:val="16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 ont des postures variées : scolaires, réfléchis, créatifs, distanciés par rapport à la tâche…</w:t>
            </w:r>
          </w:p>
        </w:tc>
        <w:tc>
          <w:tcPr>
            <w:tcW w:w="2693" w:type="dxa"/>
            <w:shd w:val="clear" w:color="auto" w:fill="FFFFFF" w:themeFill="background1"/>
          </w:tcPr>
          <w:p w:rsidR="00BE0DC3" w:rsidRPr="00BE0DC3" w:rsidRDefault="00BE0DC3" w:rsidP="00322525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</w:tr>
      <w:tr w:rsidR="00BE0DC3" w:rsidRPr="00920BDD" w:rsidTr="005674A7">
        <w:trPr>
          <w:trHeight w:val="641"/>
        </w:trPr>
        <w:tc>
          <w:tcPr>
            <w:tcW w:w="59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Pr="000D0EC7" w:rsidRDefault="00BE0DC3" w:rsidP="005964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❷ </w:t>
            </w:r>
            <w:r w:rsidRPr="000D0EC7">
              <w:rPr>
                <w:rFonts w:cstheme="minorHAnsi"/>
                <w:sz w:val="18"/>
                <w:szCs w:val="18"/>
              </w:rPr>
              <w:t xml:space="preserve">Identifier des </w:t>
            </w:r>
            <w:r w:rsidRPr="00182AE0">
              <w:rPr>
                <w:rFonts w:cstheme="minorHAnsi"/>
                <w:b/>
                <w:sz w:val="18"/>
                <w:szCs w:val="18"/>
              </w:rPr>
              <w:t>postures cibles chez les élèves</w:t>
            </w:r>
            <w:r w:rsidRPr="000D0EC7">
              <w:rPr>
                <w:rFonts w:cstheme="minorHAnsi"/>
                <w:sz w:val="18"/>
                <w:szCs w:val="18"/>
              </w:rPr>
              <w:t xml:space="preserve"> et mobiliser la posture d’enseignement à même de la développer. </w:t>
            </w:r>
          </w:p>
        </w:tc>
        <w:tc>
          <w:tcPr>
            <w:tcW w:w="2434" w:type="dxa"/>
            <w:shd w:val="clear" w:color="auto" w:fill="FFFFFF" w:themeFill="background1"/>
          </w:tcPr>
          <w:p w:rsidR="00BE0DC3" w:rsidRPr="00C96FF9" w:rsidRDefault="00BE0DC3" w:rsidP="003225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BE0DC3" w:rsidRPr="00322525" w:rsidRDefault="00BE0DC3" w:rsidP="00322525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899" w:type="dxa"/>
            <w:shd w:val="clear" w:color="auto" w:fill="FFFFFF" w:themeFill="background1"/>
          </w:tcPr>
          <w:p w:rsidR="00BE0DC3" w:rsidRPr="00322525" w:rsidRDefault="00BE0DC3" w:rsidP="005674A7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sont notamment capables de verbaliser leurs procédures</w:t>
            </w:r>
          </w:p>
        </w:tc>
        <w:tc>
          <w:tcPr>
            <w:tcW w:w="2693" w:type="dxa"/>
            <w:shd w:val="clear" w:color="auto" w:fill="FFFFFF" w:themeFill="background1"/>
          </w:tcPr>
          <w:p w:rsidR="00BE0DC3" w:rsidRPr="00322525" w:rsidRDefault="00BE0DC3" w:rsidP="0032252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20BDD" w:rsidRPr="00920BDD" w:rsidTr="005674A7">
        <w:trPr>
          <w:trHeight w:val="382"/>
        </w:trPr>
        <w:tc>
          <w:tcPr>
            <w:tcW w:w="16273" w:type="dxa"/>
            <w:gridSpan w:val="5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0BDD" w:rsidRPr="001666D3" w:rsidRDefault="00920BDD" w:rsidP="001666D3">
            <w:pPr>
              <w:rPr>
                <w:rFonts w:cstheme="minorHAnsi"/>
                <w:b/>
                <w:sz w:val="20"/>
                <w:szCs w:val="20"/>
              </w:rPr>
            </w:pPr>
            <w:r w:rsidRPr="001666D3">
              <w:rPr>
                <w:rFonts w:cstheme="minorHAnsi"/>
                <w:b/>
              </w:rPr>
              <w:t>PRINCIPE n°1 :</w:t>
            </w:r>
            <w:r w:rsidRPr="001666D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66D3">
              <w:rPr>
                <w:rFonts w:cstheme="minorHAnsi"/>
                <w:b/>
                <w:bCs/>
                <w:sz w:val="20"/>
                <w:szCs w:val="20"/>
              </w:rPr>
              <w:t xml:space="preserve">Les élèves doivent être accompagnés pour construire </w:t>
            </w:r>
            <w:r w:rsidRPr="005408C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un rapport adéquat aux sit</w:t>
            </w:r>
            <w:r w:rsidR="006F7FDD" w:rsidRPr="005408C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uations et aux savoirs scolaire</w:t>
            </w:r>
            <w:r w:rsidR="00AE712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6F7FDD" w:rsidRPr="005408C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F15B96" w:rsidRPr="001666D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551AC" w:rsidRPr="001666D3">
              <w:rPr>
                <w:rFonts w:cstheme="minorHAnsi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850ABF">
              <w:fldChar w:fldCharType="begin"/>
            </w:r>
            <w:r w:rsidR="00850ABF">
              <w:instrText xml:space="preserve"> HYPERLINK "http://www.cnesco.fr/wp-content/uploads/2017/03/CCDifferenciation_recommandations.pdf" </w:instrText>
            </w:r>
            <w:r w:rsidR="00850ABF">
              <w:fldChar w:fldCharType="separate"/>
            </w:r>
            <w:r w:rsidR="006551AC" w:rsidRPr="00E065EE">
              <w:rPr>
                <w:rStyle w:val="Lienhypertexte"/>
                <w:rFonts w:cstheme="minorHAnsi"/>
                <w:bCs/>
                <w:sz w:val="20"/>
                <w:szCs w:val="20"/>
              </w:rPr>
              <w:t>cf</w:t>
            </w:r>
            <w:proofErr w:type="spellEnd"/>
            <w:r w:rsidR="006551AC" w:rsidRPr="00E065EE">
              <w:rPr>
                <w:rStyle w:val="Lienhypertexte"/>
                <w:rFonts w:cstheme="minorHAnsi"/>
                <w:bCs/>
                <w:sz w:val="20"/>
                <w:szCs w:val="20"/>
              </w:rPr>
              <w:t xml:space="preserve"> R1 à R4 et </w:t>
            </w:r>
            <w:r w:rsidR="00F15B96" w:rsidRPr="00E065EE">
              <w:rPr>
                <w:rStyle w:val="Lienhypertexte"/>
                <w:rFonts w:cstheme="minorHAnsi"/>
                <w:bCs/>
                <w:sz w:val="20"/>
                <w:szCs w:val="20"/>
              </w:rPr>
              <w:t>R6</w:t>
            </w:r>
            <w:r w:rsidR="00850ABF">
              <w:rPr>
                <w:rStyle w:val="Lienhypertexte"/>
                <w:rFonts w:cstheme="minorHAnsi"/>
                <w:bCs/>
                <w:sz w:val="20"/>
                <w:szCs w:val="20"/>
              </w:rPr>
              <w:fldChar w:fldCharType="end"/>
            </w:r>
            <w:r w:rsidR="00F15B96" w:rsidRPr="001666D3">
              <w:rPr>
                <w:rFonts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BE0DC3" w:rsidRPr="00427A1E" w:rsidTr="005674A7">
        <w:trPr>
          <w:trHeight w:val="643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Pr="000D030F" w:rsidRDefault="00BE0DC3" w:rsidP="00C96FF9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0D030F">
              <w:rPr>
                <w:rFonts w:cstheme="minorHAnsi"/>
                <w:b/>
                <w:color w:val="FF0000"/>
                <w:sz w:val="18"/>
                <w:szCs w:val="18"/>
              </w:rPr>
              <w:t xml:space="preserve">❸ </w:t>
            </w:r>
            <w:r w:rsidRPr="000D030F">
              <w:rPr>
                <w:noProof/>
                <w:color w:val="FF0000"/>
                <w:lang w:eastAsia="fr-FR"/>
              </w:rPr>
              <w:drawing>
                <wp:inline distT="0" distB="0" distL="0" distR="0" wp14:anchorId="2302FE13" wp14:editId="44D9D2FA">
                  <wp:extent cx="123825" cy="11859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29" cy="1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030F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0D030F">
              <w:rPr>
                <w:rFonts w:cstheme="minorHAnsi"/>
                <w:color w:val="FF0000"/>
                <w:sz w:val="18"/>
                <w:szCs w:val="18"/>
              </w:rPr>
              <w:t xml:space="preserve">Evaluer les connaissances et les représentations préexistantes des élèves. </w:t>
            </w:r>
          </w:p>
          <w:p w:rsidR="00BE0DC3" w:rsidRPr="00920BDD" w:rsidRDefault="00BE0DC3" w:rsidP="00C96FF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D030F">
              <w:rPr>
                <w:rFonts w:cstheme="minorHAnsi"/>
                <w:color w:val="FF0000"/>
                <w:sz w:val="18"/>
                <w:szCs w:val="18"/>
              </w:rPr>
              <w:t xml:space="preserve">           → </w:t>
            </w:r>
            <w:r w:rsidRPr="000D030F">
              <w:rPr>
                <w:rFonts w:cstheme="minorHAnsi"/>
                <w:b/>
                <w:color w:val="FF0000"/>
                <w:sz w:val="18"/>
                <w:szCs w:val="18"/>
              </w:rPr>
              <w:t>évaluation diagnostique</w:t>
            </w:r>
            <w:r w:rsidRPr="000D030F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434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BE0DC3" w:rsidRPr="00427A1E" w:rsidRDefault="00BE0DC3" w:rsidP="00296F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</w:tcPr>
          <w:p w:rsidR="00BE0DC3" w:rsidRPr="00427A1E" w:rsidRDefault="00BE0DC3" w:rsidP="005674A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identifient leurs ressources et leurs difficultés</w:t>
            </w:r>
          </w:p>
        </w:tc>
        <w:tc>
          <w:tcPr>
            <w:tcW w:w="2693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DC3" w:rsidRPr="00427A1E" w:rsidTr="005674A7">
        <w:trPr>
          <w:trHeight w:val="553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Default="00BE0DC3" w:rsidP="007442D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❹</w:t>
            </w:r>
            <w:r>
              <w:rPr>
                <w:noProof/>
                <w:lang w:eastAsia="fr-FR"/>
              </w:rPr>
              <w:drawing>
                <wp:inline distT="0" distB="0" distL="0" distR="0" wp14:anchorId="737FA3DF" wp14:editId="02BEA72A">
                  <wp:extent cx="123825" cy="11859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29" cy="1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Réactiver les connaissances en début de séance (liaison).</w:t>
            </w:r>
          </w:p>
          <w:p w:rsidR="00BE0DC3" w:rsidRPr="007442DA" w:rsidRDefault="00BE0DC3" w:rsidP="007442D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</w:t>
            </w:r>
            <w:r w:rsidRPr="007442DA">
              <w:rPr>
                <w:rFonts w:ascii="Calibri" w:hAnsi="Calibri" w:cs="Calibri"/>
                <w:b/>
                <w:sz w:val="18"/>
                <w:szCs w:val="18"/>
              </w:rPr>
              <w:t xml:space="preserve">→ phase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 réactivation </w:t>
            </w:r>
          </w:p>
        </w:tc>
        <w:tc>
          <w:tcPr>
            <w:tcW w:w="2434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BE0DC3" w:rsidRPr="004771BF" w:rsidRDefault="00BE0DC3" w:rsidP="0047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9" w:type="dxa"/>
          </w:tcPr>
          <w:p w:rsidR="00BE0DC3" w:rsidRPr="00427A1E" w:rsidRDefault="00BE0DC3" w:rsidP="005674A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réactivent facilement les connaissances vues auparavant</w:t>
            </w:r>
          </w:p>
        </w:tc>
        <w:tc>
          <w:tcPr>
            <w:tcW w:w="2693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DC3" w:rsidRPr="00427A1E" w:rsidTr="005674A7">
        <w:trPr>
          <w:trHeight w:val="155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Default="00BE0DC3" w:rsidP="00C96FF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❺ </w:t>
            </w:r>
            <w:r w:rsidRPr="00C96FF9">
              <w:rPr>
                <w:sz w:val="18"/>
                <w:szCs w:val="18"/>
              </w:rPr>
              <w:t>Permettre aux élèves d’</w:t>
            </w:r>
            <w:r w:rsidRPr="00C96FF9">
              <w:rPr>
                <w:color w:val="auto"/>
                <w:sz w:val="18"/>
                <w:szCs w:val="18"/>
              </w:rPr>
              <w:t>identifier ce qu’ils ont à retenir</w:t>
            </w:r>
            <w:r w:rsidRPr="00C96FF9">
              <w:rPr>
                <w:sz w:val="18"/>
                <w:szCs w:val="18"/>
              </w:rPr>
              <w:t xml:space="preserve"> et leur fournir</w:t>
            </w:r>
            <w:r w:rsidRPr="00C96FF9">
              <w:rPr>
                <w:color w:val="auto"/>
                <w:sz w:val="18"/>
                <w:szCs w:val="18"/>
              </w:rPr>
              <w:t xml:space="preserve"> les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</w:p>
          <w:p w:rsidR="00BE0DC3" w:rsidRPr="00C96FF9" w:rsidRDefault="00BE0DC3" w:rsidP="00C96FF9">
            <w:pPr>
              <w:pStyle w:val="Default"/>
              <w:rPr>
                <w:sz w:val="18"/>
                <w:szCs w:val="18"/>
              </w:rPr>
            </w:pPr>
            <w:r w:rsidRPr="00C96FF9">
              <w:rPr>
                <w:color w:val="auto"/>
                <w:sz w:val="18"/>
                <w:szCs w:val="18"/>
              </w:rPr>
              <w:t>moyens langagiers et conceptuels pour que chacun gagne en autonomie</w:t>
            </w:r>
            <w:r>
              <w:rPr>
                <w:color w:val="auto"/>
                <w:sz w:val="18"/>
                <w:szCs w:val="18"/>
              </w:rPr>
              <w:t xml:space="preserve">. </w:t>
            </w:r>
          </w:p>
          <w:p w:rsidR="00BE0DC3" w:rsidRDefault="00BE0DC3" w:rsidP="00E71E1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</w:t>
            </w:r>
            <w:r w:rsidRPr="00C96FF9">
              <w:rPr>
                <w:rFonts w:cstheme="minorHAnsi"/>
                <w:sz w:val="18"/>
                <w:szCs w:val="18"/>
              </w:rPr>
              <w:t>→</w:t>
            </w:r>
            <w:r w:rsidRPr="00C96FF9">
              <w:rPr>
                <w:sz w:val="18"/>
                <w:szCs w:val="18"/>
              </w:rPr>
              <w:t xml:space="preserve"> </w:t>
            </w:r>
            <w:r w:rsidRPr="00C96FF9">
              <w:rPr>
                <w:b/>
                <w:sz w:val="18"/>
                <w:szCs w:val="18"/>
              </w:rPr>
              <w:t>phase d’institutionnalisation/synthèse</w:t>
            </w:r>
          </w:p>
        </w:tc>
        <w:tc>
          <w:tcPr>
            <w:tcW w:w="2434" w:type="dxa"/>
          </w:tcPr>
          <w:p w:rsidR="00BE0DC3" w:rsidRPr="00427A1E" w:rsidRDefault="00BE0DC3" w:rsidP="005F04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BE0DC3" w:rsidRDefault="00BE0DC3" w:rsidP="00596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DC3" w:rsidRPr="004771BF" w:rsidRDefault="00BE0DC3" w:rsidP="00296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9" w:type="dxa"/>
          </w:tcPr>
          <w:p w:rsidR="00BE0DC3" w:rsidRPr="00427A1E" w:rsidRDefault="00BE0DC3" w:rsidP="005674A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peuvent contribuer à la mise en forme des traces écrites (leçons, affichages…)</w:t>
            </w:r>
          </w:p>
        </w:tc>
        <w:tc>
          <w:tcPr>
            <w:tcW w:w="2693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FF9" w:rsidRPr="00427A1E" w:rsidTr="005674A7">
        <w:trPr>
          <w:trHeight w:val="155"/>
        </w:trPr>
        <w:tc>
          <w:tcPr>
            <w:tcW w:w="16273" w:type="dxa"/>
            <w:gridSpan w:val="5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96FF9" w:rsidRPr="001666D3" w:rsidRDefault="001666D3" w:rsidP="00166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CB0">
              <w:rPr>
                <w:rFonts w:cstheme="minorHAnsi"/>
                <w:b/>
              </w:rPr>
              <w:t>PRINCIPE</w:t>
            </w:r>
            <w:r w:rsidR="00C96FF9" w:rsidRPr="00280CB0">
              <w:rPr>
                <w:rFonts w:cstheme="minorHAnsi"/>
                <w:b/>
              </w:rPr>
              <w:t xml:space="preserve"> n°2</w:t>
            </w:r>
            <w:r w:rsidR="00C96FF9" w:rsidRPr="001666D3">
              <w:rPr>
                <w:rFonts w:cstheme="minorHAnsi"/>
                <w:b/>
                <w:sz w:val="20"/>
                <w:szCs w:val="20"/>
              </w:rPr>
              <w:t xml:space="preserve"> : </w:t>
            </w:r>
            <w:r w:rsidR="00C96FF9" w:rsidRPr="001666D3">
              <w:rPr>
                <w:b/>
                <w:bCs/>
                <w:sz w:val="20"/>
                <w:szCs w:val="20"/>
              </w:rPr>
              <w:t xml:space="preserve">Les élèves tirent profit d'un environnement </w:t>
            </w:r>
            <w:r w:rsidR="00C96FF9" w:rsidRPr="005408CB">
              <w:rPr>
                <w:b/>
                <w:bCs/>
                <w:color w:val="000000" w:themeColor="text1"/>
                <w:sz w:val="20"/>
                <w:szCs w:val="20"/>
              </w:rPr>
              <w:t>structuré où des aides et des repères leur</w:t>
            </w:r>
            <w:r w:rsidR="00C96FF9" w:rsidRPr="001666D3">
              <w:rPr>
                <w:b/>
                <w:bCs/>
                <w:sz w:val="20"/>
                <w:szCs w:val="20"/>
              </w:rPr>
              <w:t xml:space="preserve"> sont proposés.</w:t>
            </w:r>
            <w:r w:rsidR="00F15B96" w:rsidRPr="001666D3">
              <w:rPr>
                <w:b/>
                <w:bCs/>
                <w:sz w:val="20"/>
                <w:szCs w:val="20"/>
              </w:rPr>
              <w:t xml:space="preserve"> </w:t>
            </w:r>
            <w:r w:rsidR="00F15B96" w:rsidRPr="001666D3">
              <w:rPr>
                <w:bCs/>
                <w:sz w:val="20"/>
                <w:szCs w:val="20"/>
              </w:rPr>
              <w:t>(</w:t>
            </w:r>
            <w:proofErr w:type="spellStart"/>
            <w:r w:rsidR="00850ABF">
              <w:fldChar w:fldCharType="begin"/>
            </w:r>
            <w:r w:rsidR="00850ABF">
              <w:instrText xml:space="preserve"> HYPERLINK "http://www.cnesco.fr/wp-content/uploads/2017/03/CCDifferenciation_recommandations.pdf" </w:instrText>
            </w:r>
            <w:r w:rsidR="00850ABF">
              <w:fldChar w:fldCharType="separate"/>
            </w:r>
            <w:r w:rsidR="00F15B96" w:rsidRPr="00E065EE">
              <w:rPr>
                <w:rStyle w:val="Lienhypertexte"/>
                <w:bCs/>
                <w:sz w:val="20"/>
                <w:szCs w:val="20"/>
              </w:rPr>
              <w:t>cf</w:t>
            </w:r>
            <w:proofErr w:type="spellEnd"/>
            <w:r w:rsidR="00F15B96" w:rsidRPr="00E065EE">
              <w:rPr>
                <w:rStyle w:val="Lienhypertexte"/>
                <w:bCs/>
                <w:sz w:val="20"/>
                <w:szCs w:val="20"/>
              </w:rPr>
              <w:t xml:space="preserve"> R</w:t>
            </w:r>
            <w:r w:rsidR="004E4B03" w:rsidRPr="00E065EE">
              <w:rPr>
                <w:rStyle w:val="Lienhypertexte"/>
                <w:bCs/>
                <w:sz w:val="20"/>
                <w:szCs w:val="20"/>
              </w:rPr>
              <w:t>4 à R8, R11, R13 à R15</w:t>
            </w:r>
            <w:r w:rsidR="00850ABF">
              <w:rPr>
                <w:rStyle w:val="Lienhypertexte"/>
                <w:bCs/>
                <w:sz w:val="20"/>
                <w:szCs w:val="20"/>
              </w:rPr>
              <w:fldChar w:fldCharType="end"/>
            </w:r>
            <w:r w:rsidR="004E4B03" w:rsidRPr="001666D3">
              <w:rPr>
                <w:bCs/>
                <w:sz w:val="20"/>
                <w:szCs w:val="20"/>
              </w:rPr>
              <w:t>)</w:t>
            </w:r>
          </w:p>
        </w:tc>
      </w:tr>
      <w:tr w:rsidR="00BE0DC3" w:rsidRPr="00427A1E" w:rsidTr="005674A7">
        <w:trPr>
          <w:trHeight w:val="579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Pr="007442DA" w:rsidRDefault="00BE0DC3" w:rsidP="00E71E1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❻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442DA">
              <w:rPr>
                <w:rFonts w:cstheme="minorHAnsi"/>
                <w:sz w:val="18"/>
                <w:szCs w:val="18"/>
              </w:rPr>
              <w:t xml:space="preserve">Faire des </w:t>
            </w:r>
            <w:r w:rsidRPr="000C0C0A">
              <w:rPr>
                <w:rFonts w:cstheme="minorHAnsi"/>
                <w:b/>
                <w:sz w:val="18"/>
                <w:szCs w:val="18"/>
              </w:rPr>
              <w:t>synthèses régulières</w:t>
            </w:r>
            <w:r w:rsidRPr="007442DA">
              <w:rPr>
                <w:rFonts w:cstheme="minorHAnsi"/>
                <w:sz w:val="18"/>
                <w:szCs w:val="18"/>
              </w:rPr>
              <w:t xml:space="preserve">, avec des </w:t>
            </w:r>
            <w:r w:rsidRPr="000C0C0A">
              <w:rPr>
                <w:rFonts w:cstheme="minorHAnsi"/>
                <w:b/>
                <w:sz w:val="18"/>
                <w:szCs w:val="18"/>
              </w:rPr>
              <w:t>retours aux consignes</w:t>
            </w:r>
            <w:r>
              <w:rPr>
                <w:rFonts w:cstheme="minorHAnsi"/>
                <w:b/>
                <w:sz w:val="18"/>
                <w:szCs w:val="18"/>
              </w:rPr>
              <w:t xml:space="preserve"> et aux objectifs d’apprentissage</w:t>
            </w:r>
            <w:r w:rsidRPr="007442DA">
              <w:rPr>
                <w:rFonts w:cstheme="minorHAnsi"/>
                <w:sz w:val="18"/>
                <w:szCs w:val="18"/>
              </w:rPr>
              <w:t xml:space="preserve">, </w:t>
            </w:r>
            <w:r w:rsidRPr="00290055">
              <w:rPr>
                <w:rFonts w:cstheme="minorHAnsi"/>
                <w:sz w:val="18"/>
                <w:szCs w:val="18"/>
                <w:u w:val="single"/>
              </w:rPr>
              <w:t>en cours de séance.</w:t>
            </w:r>
          </w:p>
        </w:tc>
        <w:tc>
          <w:tcPr>
            <w:tcW w:w="2434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BE0DC3" w:rsidRPr="002841B1" w:rsidRDefault="00BE0DC3" w:rsidP="00296F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9" w:type="dxa"/>
          </w:tcPr>
          <w:p w:rsidR="00BE0DC3" w:rsidRPr="00427A1E" w:rsidRDefault="00BE0DC3" w:rsidP="005674A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peuvent reformuler les consignes et dire l’objectif de la séance</w:t>
            </w:r>
          </w:p>
        </w:tc>
        <w:tc>
          <w:tcPr>
            <w:tcW w:w="2693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DC3" w:rsidRPr="00427A1E" w:rsidTr="005674A7">
        <w:trPr>
          <w:trHeight w:val="531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Pr="007442DA" w:rsidRDefault="00BE0DC3" w:rsidP="0029005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❼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Proposer</w:t>
            </w:r>
            <w:r w:rsidRPr="007442DA">
              <w:rPr>
                <w:rFonts w:asciiTheme="minorHAnsi" w:hAnsiTheme="minorHAnsi" w:cstheme="minorHAnsi"/>
                <w:sz w:val="18"/>
                <w:szCs w:val="18"/>
              </w:rPr>
              <w:t xml:space="preserve"> des </w:t>
            </w:r>
            <w:r w:rsidRPr="000C0C0A">
              <w:rPr>
                <w:rFonts w:asciiTheme="minorHAnsi" w:hAnsiTheme="minorHAnsi" w:cstheme="minorHAnsi"/>
                <w:b/>
                <w:sz w:val="18"/>
                <w:szCs w:val="18"/>
              </w:rPr>
              <w:t>situations déjà résolues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ou des tâches très réduites en quantité</w:t>
            </w:r>
            <w:r w:rsidRPr="007442DA">
              <w:rPr>
                <w:rFonts w:asciiTheme="minorHAnsi" w:hAnsiTheme="minorHAnsi" w:cstheme="minorHAnsi"/>
                <w:sz w:val="18"/>
                <w:szCs w:val="18"/>
              </w:rPr>
              <w:t xml:space="preserve"> pour f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aire exprimer ce que les élèves </w:t>
            </w:r>
            <w:r w:rsidRPr="007442D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comprennent des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procédures déjà mises en œuvre. </w:t>
            </w:r>
          </w:p>
        </w:tc>
        <w:tc>
          <w:tcPr>
            <w:tcW w:w="2434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BE0DC3" w:rsidRPr="002841B1" w:rsidRDefault="00BE0DC3" w:rsidP="00296F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41B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99" w:type="dxa"/>
          </w:tcPr>
          <w:p w:rsidR="00BE0DC3" w:rsidRPr="00427A1E" w:rsidRDefault="00BE0DC3" w:rsidP="005674A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disent comment faire pour réussir la tâche</w:t>
            </w:r>
          </w:p>
        </w:tc>
        <w:tc>
          <w:tcPr>
            <w:tcW w:w="2693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DC3" w:rsidRPr="00427A1E" w:rsidTr="005674A7">
        <w:trPr>
          <w:trHeight w:val="155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Pr="000D030F" w:rsidRDefault="00BE0DC3" w:rsidP="000C0C0A">
            <w:pPr>
              <w:spacing w:after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D030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❽</w:t>
            </w:r>
            <w:r w:rsidRPr="000D030F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0D030F">
              <w:rPr>
                <w:noProof/>
                <w:color w:val="FF0000"/>
                <w:lang w:eastAsia="fr-FR"/>
              </w:rPr>
              <w:drawing>
                <wp:inline distT="0" distB="0" distL="0" distR="0" wp14:anchorId="640E11C5" wp14:editId="0ACCA12A">
                  <wp:extent cx="123825" cy="11859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29" cy="1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030F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0D030F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Evaluer </w:t>
            </w:r>
            <w:r w:rsidRPr="000D030F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par observation</w:t>
            </w:r>
            <w:r w:rsidRPr="000D030F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le cheminement des élèves en situation pour réguler les apprentissages en appui sur des observables et des plages (périodes, durée, grille, posture) d’observation définis à l’avance (éventuellement en équipe)</w:t>
            </w:r>
          </w:p>
          <w:p w:rsidR="00BE0DC3" w:rsidRPr="000C0C0A" w:rsidRDefault="00BE0DC3" w:rsidP="000C0C0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D030F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        → </w:t>
            </w:r>
            <w:r w:rsidRPr="000D030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évaluation formative</w:t>
            </w:r>
            <w:r w:rsidRPr="000D030F">
              <w:rPr>
                <w:rFonts w:ascii="Calibri" w:hAnsi="Calibri" w:cs="Calibr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434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BE0DC3" w:rsidRPr="002841B1" w:rsidRDefault="00BE0DC3" w:rsidP="0059642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9" w:type="dxa"/>
          </w:tcPr>
          <w:p w:rsidR="00BE0DC3" w:rsidRDefault="005674A7" w:rsidP="005674A7">
            <w:pPr>
              <w:spacing w:after="0"/>
              <w:rPr>
                <w:rFonts w:cstheme="minorHAnsi"/>
                <w:sz w:val="16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sont sensibles aux feed-back  et au regard outillé du professeur</w:t>
            </w:r>
          </w:p>
          <w:p w:rsidR="008C1D06" w:rsidRDefault="008C1D06" w:rsidP="005674A7">
            <w:pPr>
              <w:spacing w:after="0"/>
              <w:rPr>
                <w:rFonts w:cstheme="minorHAnsi"/>
                <w:sz w:val="16"/>
                <w:szCs w:val="18"/>
              </w:rPr>
            </w:pPr>
          </w:p>
          <w:p w:rsidR="008C1D06" w:rsidRDefault="008C1D06" w:rsidP="005674A7">
            <w:pPr>
              <w:spacing w:after="0"/>
              <w:rPr>
                <w:rFonts w:cstheme="minorHAnsi"/>
                <w:sz w:val="16"/>
                <w:szCs w:val="18"/>
              </w:rPr>
            </w:pPr>
          </w:p>
          <w:p w:rsidR="008C1D06" w:rsidRDefault="008C1D06" w:rsidP="005674A7">
            <w:pPr>
              <w:spacing w:after="0"/>
              <w:rPr>
                <w:rFonts w:cstheme="minorHAnsi"/>
                <w:sz w:val="16"/>
                <w:szCs w:val="18"/>
              </w:rPr>
            </w:pPr>
          </w:p>
          <w:p w:rsidR="008C1D06" w:rsidRPr="00427A1E" w:rsidRDefault="008C1D06" w:rsidP="005674A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62019" w:rsidRDefault="00E62019">
      <w:r>
        <w:br w:type="page"/>
      </w:r>
    </w:p>
    <w:p w:rsidR="00E62019" w:rsidRDefault="00E62019"/>
    <w:p w:rsidR="00E62019" w:rsidRDefault="00E62019"/>
    <w:tbl>
      <w:tblPr>
        <w:tblW w:w="162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42"/>
        <w:gridCol w:w="2434"/>
        <w:gridCol w:w="2305"/>
        <w:gridCol w:w="2899"/>
        <w:gridCol w:w="2693"/>
      </w:tblGrid>
      <w:tr w:rsidR="00BE0DC3" w:rsidRPr="00427A1E" w:rsidTr="005674A7">
        <w:trPr>
          <w:trHeight w:val="621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Pr="00C31A0F" w:rsidRDefault="00BE0DC3" w:rsidP="000C0C0A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C31A0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❾ </w:t>
            </w:r>
            <w:r w:rsidRPr="00C31A0F">
              <w:rPr>
                <w:noProof/>
                <w:color w:val="FF0000"/>
                <w:lang w:eastAsia="fr-FR"/>
              </w:rPr>
              <w:drawing>
                <wp:inline distT="0" distB="0" distL="0" distR="0" wp14:anchorId="5838A974" wp14:editId="10C9B37D">
                  <wp:extent cx="123825" cy="11859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29" cy="1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1A0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Pr="00C31A0F">
              <w:rPr>
                <w:rFonts w:cstheme="minorHAnsi"/>
                <w:color w:val="FF0000"/>
                <w:sz w:val="18"/>
                <w:szCs w:val="18"/>
              </w:rPr>
              <w:t xml:space="preserve">Faire des </w:t>
            </w:r>
            <w:r w:rsidRPr="00C31A0F">
              <w:rPr>
                <w:rFonts w:cstheme="minorHAnsi"/>
                <w:b/>
                <w:color w:val="FF0000"/>
                <w:sz w:val="18"/>
                <w:szCs w:val="18"/>
              </w:rPr>
              <w:t>feedback réflexifs</w:t>
            </w:r>
            <w:r w:rsidR="00C31A0F" w:rsidRPr="00C31A0F">
              <w:rPr>
                <w:rFonts w:cstheme="minorHAnsi"/>
                <w:b/>
                <w:color w:val="FF0000"/>
                <w:sz w:val="18"/>
                <w:szCs w:val="18"/>
              </w:rPr>
              <w:t xml:space="preserve"> et valorisant</w:t>
            </w:r>
            <w:r w:rsidRPr="00C31A0F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C31A0F">
              <w:rPr>
                <w:rFonts w:cstheme="minorHAnsi"/>
                <w:color w:val="FF0000"/>
                <w:sz w:val="18"/>
                <w:szCs w:val="18"/>
              </w:rPr>
              <w:t xml:space="preserve">au cours de l’activité et durant les phases collectives de mise en commun/ « correction ». </w:t>
            </w:r>
          </w:p>
        </w:tc>
        <w:tc>
          <w:tcPr>
            <w:tcW w:w="2434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BE0DC3" w:rsidRPr="002841B1" w:rsidRDefault="00BE0DC3" w:rsidP="00296F8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99" w:type="dxa"/>
          </w:tcPr>
          <w:p w:rsidR="00BE0DC3" w:rsidRPr="00427A1E" w:rsidRDefault="005674A7" w:rsidP="005674A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sont sensibles aux feed-back  et au regard outillé du professeur</w:t>
            </w:r>
          </w:p>
        </w:tc>
        <w:tc>
          <w:tcPr>
            <w:tcW w:w="2693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DC3" w:rsidRPr="00427A1E" w:rsidTr="005674A7">
        <w:trPr>
          <w:trHeight w:val="545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Pr="000C0C0A" w:rsidRDefault="00BE0DC3" w:rsidP="00946C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❿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Etayer les activités auprès des élèves fragiles et surtout </w:t>
            </w:r>
            <w:proofErr w:type="spellStart"/>
            <w:r w:rsidRPr="00F15B96">
              <w:rPr>
                <w:rFonts w:ascii="Calibri" w:hAnsi="Calibri" w:cs="Calibri"/>
                <w:b/>
                <w:sz w:val="18"/>
                <w:szCs w:val="18"/>
              </w:rPr>
              <w:t>désétayer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progressivement pour favoriser l’autonomie des élèves. </w:t>
            </w:r>
          </w:p>
        </w:tc>
        <w:tc>
          <w:tcPr>
            <w:tcW w:w="2434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BE0DC3" w:rsidRDefault="00BE0DC3" w:rsidP="00296F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9" w:type="dxa"/>
          </w:tcPr>
          <w:p w:rsidR="00BE0DC3" w:rsidRPr="00427A1E" w:rsidRDefault="005674A7" w:rsidP="005674A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sont capables d’engagement actif </w:t>
            </w:r>
            <w:r w:rsidRPr="00F52B1C">
              <w:rPr>
                <w:rFonts w:cstheme="minorHAnsi"/>
                <w:sz w:val="16"/>
                <w:szCs w:val="18"/>
                <w:u w:val="single"/>
              </w:rPr>
              <w:t>sans l’étayage individuel de l’adulte</w:t>
            </w:r>
          </w:p>
        </w:tc>
        <w:tc>
          <w:tcPr>
            <w:tcW w:w="2693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DC3" w:rsidRPr="00427A1E" w:rsidTr="005674A7">
        <w:trPr>
          <w:trHeight w:val="539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Default="00BE0DC3" w:rsidP="00946C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⓫ </w:t>
            </w:r>
            <w:r w:rsidRPr="00290055">
              <w:rPr>
                <w:noProof/>
                <w:lang w:eastAsia="fr-FR"/>
              </w:rPr>
              <w:drawing>
                <wp:inline distT="0" distB="0" distL="0" distR="0" wp14:anchorId="24F78EEA" wp14:editId="48326BF1">
                  <wp:extent cx="123825" cy="118593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29" cy="1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005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90055">
              <w:rPr>
                <w:rFonts w:ascii="Calibri" w:hAnsi="Calibri" w:cs="Calibri"/>
                <w:sz w:val="18"/>
                <w:szCs w:val="18"/>
              </w:rPr>
              <w:t>Mettre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place </w:t>
            </w:r>
            <w:r w:rsidRPr="00F15B96">
              <w:rPr>
                <w:rFonts w:ascii="Calibri" w:hAnsi="Calibri" w:cs="Calibri"/>
                <w:b/>
                <w:sz w:val="18"/>
                <w:szCs w:val="18"/>
              </w:rPr>
              <w:t>l’auto-évaluation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pour responsabiliser les élèves, rendre explicites les exigences et développer le sentiment de compétence.</w:t>
            </w:r>
          </w:p>
        </w:tc>
        <w:tc>
          <w:tcPr>
            <w:tcW w:w="2434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BE0DC3" w:rsidRDefault="00BE0DC3" w:rsidP="00296F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9" w:type="dxa"/>
          </w:tcPr>
          <w:p w:rsidR="00BE0DC3" w:rsidRPr="00427A1E" w:rsidRDefault="005674A7" w:rsidP="005674A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identifient leurs ressources et leurs difficultés et s’engagent dans les tâches avec intention</w:t>
            </w:r>
          </w:p>
        </w:tc>
        <w:tc>
          <w:tcPr>
            <w:tcW w:w="2693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DC3" w:rsidRPr="00427A1E" w:rsidTr="005674A7">
        <w:trPr>
          <w:trHeight w:val="534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Pr="00706FE8" w:rsidRDefault="00BE0DC3" w:rsidP="00946CB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06FE8">
              <w:rPr>
                <w:rFonts w:cstheme="minorHAnsi"/>
                <w:b/>
                <w:sz w:val="18"/>
                <w:szCs w:val="18"/>
              </w:rPr>
              <w:t xml:space="preserve">⓬ </w:t>
            </w:r>
            <w:r w:rsidRPr="00706FE8">
              <w:rPr>
                <w:rFonts w:ascii="Calibri" w:hAnsi="Calibri" w:cs="Calibri"/>
                <w:sz w:val="18"/>
                <w:szCs w:val="18"/>
              </w:rPr>
              <w:t xml:space="preserve">Varier les modalités de travail selon l’objectif visé : </w:t>
            </w:r>
            <w:r w:rsidRPr="00706FE8">
              <w:rPr>
                <w:rFonts w:ascii="Calibri" w:hAnsi="Calibri" w:cs="Calibri"/>
                <w:b/>
                <w:sz w:val="18"/>
                <w:szCs w:val="18"/>
              </w:rPr>
              <w:t>atelier dirigé/plan de travail en autonomie</w:t>
            </w:r>
            <w:r w:rsidRPr="00706FE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06FE8">
              <w:rPr>
                <w:rFonts w:ascii="Calibri" w:hAnsi="Calibri" w:cs="Calibri"/>
                <w:sz w:val="18"/>
                <w:szCs w:val="18"/>
                <w:u w:val="single"/>
              </w:rPr>
              <w:t>sur des temps courts</w:t>
            </w:r>
            <w:r w:rsidRPr="00706FE8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2434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BE0DC3" w:rsidRDefault="00BE0DC3" w:rsidP="00296F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9" w:type="dxa"/>
          </w:tcPr>
          <w:p w:rsidR="005674A7" w:rsidRPr="005674A7" w:rsidRDefault="005674A7" w:rsidP="005674A7">
            <w:pPr>
              <w:spacing w:after="0"/>
              <w:rPr>
                <w:rFonts w:cstheme="minorHAnsi"/>
                <w:sz w:val="16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sont capables de suivre un plan de travail et de participer à un atelier dirigé</w:t>
            </w:r>
          </w:p>
        </w:tc>
        <w:tc>
          <w:tcPr>
            <w:tcW w:w="2693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DC3" w:rsidRPr="00427A1E" w:rsidTr="005674A7">
        <w:trPr>
          <w:trHeight w:val="555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Pr="00706FE8" w:rsidRDefault="00BE0DC3" w:rsidP="008E096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06FE8">
              <w:rPr>
                <w:rFonts w:cstheme="minorHAnsi"/>
                <w:b/>
                <w:sz w:val="18"/>
                <w:szCs w:val="18"/>
              </w:rPr>
              <w:t xml:space="preserve">⓭ </w:t>
            </w:r>
            <w:r w:rsidRPr="00706FE8">
              <w:rPr>
                <w:rFonts w:ascii="Calibri" w:hAnsi="Calibri" w:cs="Calibri"/>
                <w:sz w:val="18"/>
                <w:szCs w:val="18"/>
              </w:rPr>
              <w:t xml:space="preserve">Varier les modalités de travail selon l’objectif visé : </w:t>
            </w:r>
            <w:r w:rsidRPr="00706FE8">
              <w:rPr>
                <w:rFonts w:ascii="Calibri" w:hAnsi="Calibri" w:cs="Calibri"/>
                <w:b/>
                <w:sz w:val="18"/>
                <w:szCs w:val="18"/>
              </w:rPr>
              <w:t>groupes hétérogènes</w:t>
            </w:r>
            <w:r w:rsidRPr="00706FE8">
              <w:rPr>
                <w:rFonts w:ascii="Calibri" w:hAnsi="Calibri" w:cs="Calibri"/>
                <w:sz w:val="18"/>
                <w:szCs w:val="18"/>
              </w:rPr>
              <w:t xml:space="preserve"> en appui sur une </w:t>
            </w:r>
            <w:r w:rsidRPr="00E065EE">
              <w:rPr>
                <w:rFonts w:ascii="Calibri" w:hAnsi="Calibri" w:cs="Calibri"/>
                <w:sz w:val="18"/>
                <w:szCs w:val="18"/>
                <w:u w:val="single"/>
              </w:rPr>
              <w:t>organisation</w:t>
            </w:r>
            <w:r w:rsidRPr="00706FE8">
              <w:rPr>
                <w:rFonts w:ascii="Calibri" w:hAnsi="Calibri" w:cs="Calibri"/>
                <w:sz w:val="18"/>
                <w:szCs w:val="18"/>
              </w:rPr>
              <w:t xml:space="preserve"> structurée explicitée. </w:t>
            </w:r>
          </w:p>
        </w:tc>
        <w:tc>
          <w:tcPr>
            <w:tcW w:w="2434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BE0DC3" w:rsidRDefault="00BE0DC3" w:rsidP="00296F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9" w:type="dxa"/>
          </w:tcPr>
          <w:p w:rsidR="00BE0DC3" w:rsidRPr="00427A1E" w:rsidRDefault="005674A7" w:rsidP="005674A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sont capables de coopérer, de prendre des rôles</w:t>
            </w:r>
          </w:p>
        </w:tc>
        <w:tc>
          <w:tcPr>
            <w:tcW w:w="2693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DC3" w:rsidRPr="00427A1E" w:rsidTr="005674A7">
        <w:trPr>
          <w:trHeight w:val="536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Pr="00706FE8" w:rsidRDefault="00BE0DC3" w:rsidP="008E0960">
            <w:pPr>
              <w:pStyle w:val="Default"/>
            </w:pPr>
            <w:r w:rsidRPr="00706FE8">
              <w:rPr>
                <w:b/>
                <w:sz w:val="18"/>
                <w:szCs w:val="18"/>
              </w:rPr>
              <w:t>⓮</w:t>
            </w:r>
            <w:r w:rsidRPr="00706FE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06FE8">
              <w:rPr>
                <w:sz w:val="18"/>
                <w:szCs w:val="18"/>
              </w:rPr>
              <w:t xml:space="preserve">Varier les modalités de travail selon l’objectif visé : </w:t>
            </w:r>
            <w:r w:rsidRPr="00706FE8">
              <w:rPr>
                <w:b/>
                <w:sz w:val="18"/>
                <w:szCs w:val="18"/>
              </w:rPr>
              <w:t>groupes homogènes</w:t>
            </w:r>
            <w:r w:rsidRPr="00706FE8">
              <w:rPr>
                <w:sz w:val="18"/>
                <w:szCs w:val="18"/>
              </w:rPr>
              <w:t>,</w:t>
            </w:r>
            <w:r w:rsidRPr="00706FE8">
              <w:rPr>
                <w:bCs/>
                <w:color w:val="auto"/>
                <w:sz w:val="18"/>
                <w:szCs w:val="18"/>
              </w:rPr>
              <w:t xml:space="preserve"> autour d’un même besoin,</w:t>
            </w:r>
            <w:r w:rsidRPr="00706FE8">
              <w:rPr>
                <w:sz w:val="18"/>
                <w:szCs w:val="18"/>
              </w:rPr>
              <w:t xml:space="preserve"> </w:t>
            </w:r>
            <w:r w:rsidRPr="00706FE8">
              <w:rPr>
                <w:bCs/>
                <w:color w:val="auto"/>
                <w:sz w:val="18"/>
                <w:szCs w:val="18"/>
                <w:u w:val="single"/>
              </w:rPr>
              <w:t>temporairement</w:t>
            </w:r>
            <w:r w:rsidRPr="00706FE8">
              <w:rPr>
                <w:bCs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2434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BE0DC3" w:rsidRDefault="00BE0DC3" w:rsidP="00296F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9" w:type="dxa"/>
          </w:tcPr>
          <w:p w:rsidR="00BE0DC3" w:rsidRPr="00427A1E" w:rsidRDefault="005674A7" w:rsidP="005674A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sont capables de se focaliser une compétence à développer en groupe</w:t>
            </w:r>
          </w:p>
        </w:tc>
        <w:tc>
          <w:tcPr>
            <w:tcW w:w="2693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DC3" w:rsidRPr="00427A1E" w:rsidTr="005674A7">
        <w:trPr>
          <w:trHeight w:val="543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Pr="00706FE8" w:rsidRDefault="00BE0DC3" w:rsidP="008E0960">
            <w:pPr>
              <w:pStyle w:val="Default"/>
            </w:pPr>
            <w:r w:rsidRPr="00706FE8">
              <w:rPr>
                <w:b/>
                <w:sz w:val="18"/>
                <w:szCs w:val="18"/>
              </w:rPr>
              <w:t>⓯</w:t>
            </w:r>
            <w:r w:rsidRPr="00706FE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06FE8">
              <w:rPr>
                <w:sz w:val="18"/>
                <w:szCs w:val="18"/>
              </w:rPr>
              <w:t xml:space="preserve">Varier les modalités de travail selon l’objectif visé : </w:t>
            </w:r>
            <w:r w:rsidRPr="00706FE8">
              <w:rPr>
                <w:bCs/>
                <w:color w:val="auto"/>
                <w:sz w:val="18"/>
                <w:szCs w:val="18"/>
                <w:u w:val="single"/>
              </w:rPr>
              <w:t>organiser</w:t>
            </w:r>
            <w:r w:rsidRPr="00706FE8">
              <w:rPr>
                <w:bCs/>
                <w:color w:val="auto"/>
                <w:sz w:val="18"/>
                <w:szCs w:val="18"/>
              </w:rPr>
              <w:t xml:space="preserve"> un </w:t>
            </w:r>
            <w:r w:rsidRPr="00706FE8">
              <w:rPr>
                <w:b/>
                <w:bCs/>
                <w:color w:val="auto"/>
                <w:sz w:val="18"/>
                <w:szCs w:val="18"/>
              </w:rPr>
              <w:t>tutorat</w:t>
            </w:r>
            <w:r w:rsidRPr="00706FE8">
              <w:rPr>
                <w:bCs/>
                <w:color w:val="auto"/>
                <w:sz w:val="18"/>
                <w:szCs w:val="18"/>
              </w:rPr>
              <w:t xml:space="preserve"> entre élèves pour que l’élève tuteur et l’élève </w:t>
            </w:r>
            <w:proofErr w:type="spellStart"/>
            <w:r w:rsidRPr="00706FE8">
              <w:rPr>
                <w:bCs/>
                <w:color w:val="auto"/>
                <w:sz w:val="18"/>
                <w:szCs w:val="18"/>
              </w:rPr>
              <w:t>tutoré</w:t>
            </w:r>
            <w:proofErr w:type="spellEnd"/>
            <w:r w:rsidRPr="00706FE8">
              <w:rPr>
                <w:bCs/>
                <w:color w:val="auto"/>
                <w:sz w:val="18"/>
                <w:szCs w:val="18"/>
              </w:rPr>
              <w:t xml:space="preserve"> en bénéficient. </w:t>
            </w:r>
          </w:p>
        </w:tc>
        <w:tc>
          <w:tcPr>
            <w:tcW w:w="2434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BE0DC3" w:rsidRDefault="00BE0DC3" w:rsidP="00296F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9" w:type="dxa"/>
          </w:tcPr>
          <w:p w:rsidR="00BE0DC3" w:rsidRDefault="005674A7" w:rsidP="005674A7">
            <w:pPr>
              <w:spacing w:after="0"/>
              <w:rPr>
                <w:rFonts w:cstheme="minorHAnsi"/>
                <w:sz w:val="16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sont capables d’être tuteur</w:t>
            </w:r>
          </w:p>
          <w:p w:rsidR="005674A7" w:rsidRPr="00427A1E" w:rsidRDefault="005674A7" w:rsidP="005674A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Les élèves sont capables d’être </w:t>
            </w:r>
            <w:proofErr w:type="spellStart"/>
            <w:r>
              <w:rPr>
                <w:rFonts w:cstheme="minorHAnsi"/>
                <w:sz w:val="16"/>
                <w:szCs w:val="18"/>
              </w:rPr>
              <w:t>tutoré</w:t>
            </w:r>
            <w:proofErr w:type="spellEnd"/>
          </w:p>
        </w:tc>
        <w:tc>
          <w:tcPr>
            <w:tcW w:w="2693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0C0A" w:rsidRPr="000C0C0A" w:rsidTr="005674A7">
        <w:trPr>
          <w:trHeight w:val="155"/>
        </w:trPr>
        <w:tc>
          <w:tcPr>
            <w:tcW w:w="16273" w:type="dxa"/>
            <w:gridSpan w:val="5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0C0A" w:rsidRPr="001666D3" w:rsidRDefault="001666D3" w:rsidP="001666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666D3">
              <w:rPr>
                <w:rFonts w:asciiTheme="minorHAnsi" w:hAnsiTheme="minorHAnsi" w:cstheme="minorHAnsi"/>
                <w:b/>
                <w:sz w:val="22"/>
                <w:szCs w:val="22"/>
              </w:rPr>
              <w:t>PRINCIPE</w:t>
            </w:r>
            <w:r w:rsidR="000C0C0A" w:rsidRPr="001666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n°3</w:t>
            </w:r>
            <w:r w:rsidR="000C0C0A" w:rsidRPr="001666D3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 w:rsidR="000C0C0A" w:rsidRPr="001666D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Les élèves, parce qu'ils ont des connaissances hétérogènes, doivent </w:t>
            </w:r>
            <w:r w:rsidR="000C0C0A" w:rsidRPr="005408C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disposer d'un temps d'apprentissage ajusté.</w:t>
            </w:r>
            <w:r w:rsidR="004E4B03" w:rsidRPr="001666D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E4B03" w:rsidRPr="001666D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(</w:t>
            </w:r>
            <w:proofErr w:type="spellStart"/>
            <w:r w:rsidR="00850ABF">
              <w:fldChar w:fldCharType="begin"/>
            </w:r>
            <w:r w:rsidR="00850ABF">
              <w:instrText xml:space="preserve"> HYPERLINK "http://www.cnesco.fr/wp-content/uploads/2017/03/CCDifferenciation_recommandations.pdf" </w:instrText>
            </w:r>
            <w:r w:rsidR="00850ABF">
              <w:fldChar w:fldCharType="separate"/>
            </w:r>
            <w:r w:rsidR="004E4B03" w:rsidRPr="00E065EE">
              <w:rPr>
                <w:rStyle w:val="Lienhypertexte"/>
                <w:rFonts w:asciiTheme="minorHAnsi" w:hAnsiTheme="minorHAnsi" w:cstheme="minorHAnsi"/>
                <w:bCs/>
                <w:sz w:val="20"/>
                <w:szCs w:val="20"/>
              </w:rPr>
              <w:t>cf</w:t>
            </w:r>
            <w:proofErr w:type="spellEnd"/>
            <w:r w:rsidR="004E4B03" w:rsidRPr="00E065EE">
              <w:rPr>
                <w:rStyle w:val="Lienhypertexte"/>
                <w:rFonts w:asciiTheme="minorHAnsi" w:hAnsiTheme="minorHAnsi" w:cstheme="minorHAnsi"/>
                <w:bCs/>
                <w:sz w:val="20"/>
                <w:szCs w:val="20"/>
              </w:rPr>
              <w:t xml:space="preserve"> R4, R6, R10</w:t>
            </w:r>
            <w:r w:rsidR="00850ABF">
              <w:rPr>
                <w:rStyle w:val="Lienhypertexte"/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4E4B03" w:rsidRPr="001666D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</w:t>
            </w:r>
          </w:p>
          <w:p w:rsidR="006F7FDD" w:rsidRPr="000C0C0A" w:rsidRDefault="006F7FDD" w:rsidP="000C0C0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</w:p>
        </w:tc>
      </w:tr>
      <w:tr w:rsidR="00BE0DC3" w:rsidRPr="00427A1E" w:rsidTr="005674A7">
        <w:trPr>
          <w:trHeight w:val="573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Pr="00D65123" w:rsidRDefault="00BE0DC3" w:rsidP="00E065E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⓰</w:t>
            </w:r>
            <w:r w:rsidRPr="00D65123">
              <w:rPr>
                <w:rFonts w:cstheme="minorHAnsi"/>
                <w:sz w:val="18"/>
                <w:szCs w:val="18"/>
              </w:rPr>
              <w:t xml:space="preserve"> </w:t>
            </w:r>
            <w:r w:rsidRPr="00D65123">
              <w:rPr>
                <w:rFonts w:cstheme="minorHAnsi"/>
                <w:i/>
                <w:sz w:val="18"/>
                <w:szCs w:val="18"/>
              </w:rPr>
              <w:t>Avant la séance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394DC7">
              <w:rPr>
                <w:rFonts w:cstheme="minorHAnsi"/>
                <w:b/>
                <w:sz w:val="18"/>
                <w:szCs w:val="18"/>
              </w:rPr>
              <w:t>p</w:t>
            </w:r>
            <w:r w:rsidRPr="00D65123">
              <w:rPr>
                <w:rFonts w:cstheme="minorHAnsi"/>
                <w:b/>
                <w:sz w:val="18"/>
                <w:szCs w:val="18"/>
              </w:rPr>
              <w:t>réparer les élèves fragiles à un apprentissage</w:t>
            </w:r>
            <w:r w:rsidRPr="00D65123">
              <w:rPr>
                <w:rFonts w:cstheme="minorHAnsi"/>
                <w:sz w:val="18"/>
                <w:szCs w:val="18"/>
              </w:rPr>
              <w:t xml:space="preserve"> donné pour éviter</w:t>
            </w:r>
            <w:r>
              <w:rPr>
                <w:rFonts w:cstheme="minorHAnsi"/>
                <w:sz w:val="18"/>
                <w:szCs w:val="18"/>
              </w:rPr>
              <w:t xml:space="preserve"> les remédiations a postériori. Notamment en APC ou groupes de besoins où les difficultés doivent autant que possible être traitées </w:t>
            </w:r>
            <w:r w:rsidRPr="00706FE8">
              <w:rPr>
                <w:rFonts w:cstheme="minorHAnsi"/>
                <w:sz w:val="18"/>
                <w:szCs w:val="18"/>
                <w:u w:val="single"/>
              </w:rPr>
              <w:t>en amont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5" w:type="dxa"/>
          </w:tcPr>
          <w:p w:rsidR="00BE0DC3" w:rsidRPr="00A4093E" w:rsidRDefault="00BE0DC3" w:rsidP="00296F88">
            <w:pPr>
              <w:rPr>
                <w:rFonts w:ascii="Arial" w:hAnsi="Arial" w:cs="Arial"/>
                <w:sz w:val="18"/>
                <w:szCs w:val="18"/>
              </w:rPr>
            </w:pPr>
            <w:r w:rsidRPr="002841B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99" w:type="dxa"/>
          </w:tcPr>
          <w:p w:rsidR="00BE0DC3" w:rsidRPr="00427A1E" w:rsidRDefault="005674A7" w:rsidP="005674A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sont capables de remobiliser ces aides et connaître en classe l’expérience de la réussite</w:t>
            </w:r>
          </w:p>
        </w:tc>
        <w:tc>
          <w:tcPr>
            <w:tcW w:w="2693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DC3" w:rsidRPr="00427A1E" w:rsidTr="005674A7">
        <w:trPr>
          <w:trHeight w:val="681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Pr="000D030F" w:rsidRDefault="00BE0DC3" w:rsidP="00706FE8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0D030F">
              <w:rPr>
                <w:rFonts w:cstheme="minorHAnsi"/>
                <w:b/>
                <w:color w:val="FF0000"/>
                <w:sz w:val="18"/>
                <w:szCs w:val="18"/>
              </w:rPr>
              <w:t xml:space="preserve">⓱ </w:t>
            </w:r>
            <w:r w:rsidRPr="000D030F">
              <w:rPr>
                <w:noProof/>
                <w:color w:val="FF0000"/>
                <w:lang w:eastAsia="fr-FR"/>
              </w:rPr>
              <w:drawing>
                <wp:inline distT="0" distB="0" distL="0" distR="0" wp14:anchorId="5163DA96" wp14:editId="7EC584C1">
                  <wp:extent cx="123825" cy="118593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29" cy="1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030F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0D030F">
              <w:rPr>
                <w:rFonts w:cstheme="minorHAnsi"/>
                <w:i/>
                <w:color w:val="FF0000"/>
                <w:sz w:val="18"/>
                <w:szCs w:val="18"/>
              </w:rPr>
              <w:t>Pendant la séance</w:t>
            </w:r>
            <w:r w:rsidRPr="000D030F">
              <w:rPr>
                <w:rFonts w:cstheme="minorHAnsi"/>
                <w:color w:val="FF0000"/>
                <w:sz w:val="18"/>
                <w:szCs w:val="18"/>
              </w:rPr>
              <w:t xml:space="preserve">, </w:t>
            </w:r>
            <w:r w:rsidRPr="000D030F">
              <w:rPr>
                <w:rFonts w:cstheme="minorHAnsi"/>
                <w:b/>
                <w:color w:val="FF0000"/>
                <w:sz w:val="18"/>
                <w:szCs w:val="18"/>
              </w:rPr>
              <w:t xml:space="preserve">expliciter et faire expliciter les exigences, le but visé, les critères de réussites </w:t>
            </w:r>
            <w:r w:rsidRPr="000D030F">
              <w:rPr>
                <w:rFonts w:cstheme="minorHAnsi"/>
                <w:color w:val="FF0000"/>
                <w:sz w:val="18"/>
                <w:szCs w:val="18"/>
              </w:rPr>
              <w:t>pour permettre à l’élève d’entrer plus efficacement dans la tâche.</w:t>
            </w:r>
          </w:p>
        </w:tc>
        <w:tc>
          <w:tcPr>
            <w:tcW w:w="2434" w:type="dxa"/>
          </w:tcPr>
          <w:p w:rsidR="00BE0DC3" w:rsidRPr="00A4093E" w:rsidRDefault="00BE0DC3" w:rsidP="00296F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5" w:type="dxa"/>
          </w:tcPr>
          <w:p w:rsidR="00BE0DC3" w:rsidRPr="002841B1" w:rsidRDefault="00BE0DC3" w:rsidP="00296F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41B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99" w:type="dxa"/>
          </w:tcPr>
          <w:p w:rsidR="00BE0DC3" w:rsidRPr="00427A1E" w:rsidRDefault="005674A7" w:rsidP="005674A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sont notamment capables de verbaliser leurs procédures et les critères de réussite des tâches proposées</w:t>
            </w:r>
          </w:p>
        </w:tc>
        <w:tc>
          <w:tcPr>
            <w:tcW w:w="2693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DC3" w:rsidRPr="00427A1E" w:rsidTr="005674A7">
        <w:trPr>
          <w:trHeight w:val="649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Default="00BE0DC3" w:rsidP="0087153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⓲ </w:t>
            </w:r>
            <w:r w:rsidRPr="0087153D">
              <w:rPr>
                <w:bCs/>
                <w:sz w:val="18"/>
                <w:szCs w:val="18"/>
              </w:rPr>
              <w:t>S’interroger en éq</w:t>
            </w:r>
            <w:r>
              <w:rPr>
                <w:bCs/>
                <w:sz w:val="18"/>
                <w:szCs w:val="18"/>
              </w:rPr>
              <w:t xml:space="preserve">uipe sur </w:t>
            </w:r>
            <w:r>
              <w:rPr>
                <w:b/>
                <w:bCs/>
                <w:sz w:val="18"/>
                <w:szCs w:val="18"/>
              </w:rPr>
              <w:t>la forme,</w:t>
            </w:r>
            <w:r w:rsidRPr="0087153D">
              <w:rPr>
                <w:b/>
                <w:bCs/>
                <w:sz w:val="18"/>
                <w:szCs w:val="18"/>
              </w:rPr>
              <w:t xml:space="preserve"> le contenu</w:t>
            </w:r>
            <w:r>
              <w:rPr>
                <w:b/>
                <w:bCs/>
                <w:sz w:val="18"/>
                <w:szCs w:val="18"/>
              </w:rPr>
              <w:t xml:space="preserve"> et la durée</w:t>
            </w:r>
            <w:r w:rsidRPr="0087153D">
              <w:rPr>
                <w:b/>
                <w:bCs/>
                <w:sz w:val="18"/>
                <w:szCs w:val="18"/>
              </w:rPr>
              <w:t xml:space="preserve"> du travail hors de la classe</w:t>
            </w:r>
            <w:r w:rsidRPr="0087153D">
              <w:rPr>
                <w:bCs/>
                <w:sz w:val="18"/>
                <w:szCs w:val="18"/>
              </w:rPr>
              <w:t xml:space="preserve"> pour éviter les difficultés que peut générer un travail autonome, sans aide.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</w:tcPr>
          <w:p w:rsidR="00BE0DC3" w:rsidRDefault="00BE0DC3" w:rsidP="00296F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BE0DC3" w:rsidRPr="002841B1" w:rsidRDefault="00BE0DC3" w:rsidP="00296F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9" w:type="dxa"/>
          </w:tcPr>
          <w:p w:rsidR="00BE0DC3" w:rsidRPr="00427A1E" w:rsidRDefault="005674A7" w:rsidP="005674A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sont capables de suivre un plan de travail préalablement aux « devoirs »</w:t>
            </w:r>
          </w:p>
        </w:tc>
        <w:tc>
          <w:tcPr>
            <w:tcW w:w="2693" w:type="dxa"/>
          </w:tcPr>
          <w:p w:rsidR="00BE0DC3" w:rsidRPr="00427A1E" w:rsidRDefault="00BE0DC3" w:rsidP="00596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5123" w:rsidRPr="00427A1E" w:rsidTr="005674A7">
        <w:trPr>
          <w:trHeight w:val="507"/>
        </w:trPr>
        <w:tc>
          <w:tcPr>
            <w:tcW w:w="16273" w:type="dxa"/>
            <w:gridSpan w:val="5"/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123" w:rsidRPr="001666D3" w:rsidRDefault="00D65123" w:rsidP="001666D3">
            <w:pPr>
              <w:rPr>
                <w:sz w:val="20"/>
                <w:szCs w:val="20"/>
              </w:rPr>
            </w:pPr>
            <w:r w:rsidRPr="001666D3">
              <w:rPr>
                <w:rFonts w:cstheme="minorHAnsi"/>
                <w:b/>
              </w:rPr>
              <w:t>PRINCIPE n°4 :</w:t>
            </w:r>
            <w:r w:rsidRPr="001666D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66D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élèves tirent profit à ne pas être confrontés trop souvent </w:t>
            </w:r>
            <w:r w:rsidRPr="005408C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à des situations d'apprentissage qui comportent trop d'informations ou des sous-tâches inutiles. </w:t>
            </w:r>
            <w:r w:rsidR="006551AC" w:rsidRPr="001666D3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="00850ABF">
              <w:fldChar w:fldCharType="begin"/>
            </w:r>
            <w:r w:rsidR="00850ABF">
              <w:instrText xml:space="preserve"> HYPERLINK "http://www.cnesco.fr/wp-content/uploads/2017/03/CCDifferenciation_recommandations.pdf" </w:instrText>
            </w:r>
            <w:r w:rsidR="00850ABF">
              <w:fldChar w:fldCharType="separate"/>
            </w:r>
            <w:r w:rsidR="006551AC" w:rsidRPr="00E065EE">
              <w:rPr>
                <w:rStyle w:val="Lienhypertexte"/>
                <w:rFonts w:ascii="Calibri" w:hAnsi="Calibri" w:cs="Calibri"/>
                <w:bCs/>
                <w:sz w:val="20"/>
                <w:szCs w:val="20"/>
              </w:rPr>
              <w:t>cf</w:t>
            </w:r>
            <w:proofErr w:type="spellEnd"/>
            <w:r w:rsidR="006551AC" w:rsidRPr="00E065EE">
              <w:rPr>
                <w:rStyle w:val="Lienhypertexte"/>
                <w:rFonts w:ascii="Calibri" w:hAnsi="Calibri" w:cs="Calibri"/>
                <w:bCs/>
                <w:sz w:val="20"/>
                <w:szCs w:val="20"/>
              </w:rPr>
              <w:t xml:space="preserve"> R2 et </w:t>
            </w:r>
            <w:r w:rsidRPr="00E065EE">
              <w:rPr>
                <w:rStyle w:val="Lienhypertexte"/>
                <w:rFonts w:ascii="Calibri" w:hAnsi="Calibri" w:cs="Calibri"/>
                <w:bCs/>
                <w:sz w:val="20"/>
                <w:szCs w:val="20"/>
              </w:rPr>
              <w:t xml:space="preserve"> R6</w:t>
            </w:r>
            <w:r w:rsidR="00850ABF">
              <w:rPr>
                <w:rStyle w:val="Lienhypertexte"/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1666D3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r w:rsidRPr="001666D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0DC3" w:rsidRPr="00427A1E" w:rsidTr="005674A7">
        <w:trPr>
          <w:trHeight w:val="557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Pr="00D65123" w:rsidRDefault="00BE0DC3" w:rsidP="00706FE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⓳ </w:t>
            </w:r>
            <w:r w:rsidRPr="006847E5">
              <w:rPr>
                <w:rFonts w:cstheme="minorHAnsi"/>
                <w:b/>
                <w:sz w:val="18"/>
                <w:szCs w:val="18"/>
              </w:rPr>
              <w:t>Réduire le nombre d’informations</w:t>
            </w:r>
            <w:r>
              <w:rPr>
                <w:rFonts w:cstheme="minorHAnsi"/>
                <w:b/>
                <w:sz w:val="18"/>
                <w:szCs w:val="18"/>
              </w:rPr>
              <w:t xml:space="preserve"> ou de sous-tâches</w:t>
            </w:r>
            <w:r w:rsidRPr="006847E5">
              <w:rPr>
                <w:rFonts w:cstheme="minorHAnsi"/>
                <w:b/>
                <w:sz w:val="18"/>
                <w:szCs w:val="18"/>
              </w:rPr>
              <w:t xml:space="preserve"> inutiles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É</w:t>
            </w:r>
            <w:r w:rsidRPr="006847E5">
              <w:rPr>
                <w:rFonts w:cstheme="minorHAnsi"/>
                <w:sz w:val="18"/>
                <w:szCs w:val="18"/>
              </w:rPr>
              <w:t>purer les présentations</w:t>
            </w:r>
            <w:r>
              <w:rPr>
                <w:rFonts w:cstheme="minorHAnsi"/>
                <w:sz w:val="18"/>
                <w:szCs w:val="18"/>
              </w:rPr>
              <w:t>, les énoncés, réduire la quantité de tâche sans réduire leur complexité.</w:t>
            </w:r>
          </w:p>
        </w:tc>
        <w:tc>
          <w:tcPr>
            <w:tcW w:w="2434" w:type="dxa"/>
          </w:tcPr>
          <w:p w:rsidR="00BE0DC3" w:rsidRPr="00427A1E" w:rsidRDefault="00BE0DC3" w:rsidP="00706F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5" w:type="dxa"/>
          </w:tcPr>
          <w:p w:rsidR="00BE0DC3" w:rsidRPr="00A4093E" w:rsidRDefault="00BE0DC3" w:rsidP="00706FE8">
            <w:pPr>
              <w:rPr>
                <w:rFonts w:ascii="Arial" w:hAnsi="Arial" w:cs="Arial"/>
                <w:sz w:val="18"/>
                <w:szCs w:val="18"/>
              </w:rPr>
            </w:pPr>
            <w:r w:rsidRPr="002841B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99" w:type="dxa"/>
          </w:tcPr>
          <w:p w:rsidR="00BE0DC3" w:rsidRPr="00427A1E" w:rsidRDefault="005674A7" w:rsidP="005674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sont capables de repérer les informations essentielles</w:t>
            </w:r>
            <w:r w:rsidR="00F52B1C">
              <w:rPr>
                <w:rFonts w:cstheme="minorHAnsi"/>
                <w:sz w:val="16"/>
                <w:szCs w:val="18"/>
              </w:rPr>
              <w:t xml:space="preserve"> pour apprendre</w:t>
            </w:r>
          </w:p>
        </w:tc>
        <w:tc>
          <w:tcPr>
            <w:tcW w:w="2693" w:type="dxa"/>
          </w:tcPr>
          <w:p w:rsidR="00BE0DC3" w:rsidRPr="00427A1E" w:rsidRDefault="00BE0DC3" w:rsidP="00706F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DC3" w:rsidRPr="00427A1E" w:rsidTr="005674A7">
        <w:trPr>
          <w:trHeight w:val="548"/>
        </w:trPr>
        <w:tc>
          <w:tcPr>
            <w:tcW w:w="59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0DC3" w:rsidRPr="00D65123" w:rsidRDefault="00BE0DC3" w:rsidP="006847E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⓴ </w:t>
            </w:r>
            <w:r w:rsidRPr="006847E5">
              <w:rPr>
                <w:rFonts w:cstheme="minorHAnsi"/>
                <w:b/>
                <w:sz w:val="18"/>
                <w:szCs w:val="18"/>
              </w:rPr>
              <w:t>Apprendre aux élèves à hiérarchiser les informations ou les sous-tâches</w:t>
            </w:r>
            <w:r w:rsidRPr="006847E5">
              <w:rPr>
                <w:rFonts w:cstheme="minorHAnsi"/>
                <w:sz w:val="18"/>
                <w:szCs w:val="18"/>
              </w:rPr>
              <w:t xml:space="preserve"> utiles. En travailler quelques-unes isolément parfois.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D6512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</w:tcPr>
          <w:p w:rsidR="00BE0DC3" w:rsidRPr="00A4093E" w:rsidRDefault="00BE0DC3" w:rsidP="00706F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5" w:type="dxa"/>
          </w:tcPr>
          <w:p w:rsidR="00BE0DC3" w:rsidRPr="002841B1" w:rsidRDefault="00BE0DC3" w:rsidP="00706FE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41B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99" w:type="dxa"/>
          </w:tcPr>
          <w:p w:rsidR="00BE0DC3" w:rsidRPr="00427A1E" w:rsidRDefault="00F52B1C" w:rsidP="00706F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DC3">
              <w:rPr>
                <w:rFonts w:cstheme="minorHAnsi"/>
                <w:sz w:val="16"/>
                <w:szCs w:val="18"/>
              </w:rPr>
              <w:t>Les élèves</w:t>
            </w:r>
            <w:r>
              <w:rPr>
                <w:rFonts w:cstheme="minorHAnsi"/>
                <w:sz w:val="16"/>
                <w:szCs w:val="18"/>
              </w:rPr>
              <w:t xml:space="preserve"> sont capables de repérer les informations essentielles pour apprendre</w:t>
            </w:r>
          </w:p>
        </w:tc>
        <w:tc>
          <w:tcPr>
            <w:tcW w:w="2693" w:type="dxa"/>
          </w:tcPr>
          <w:p w:rsidR="00BE0DC3" w:rsidRPr="00427A1E" w:rsidRDefault="00BE0DC3" w:rsidP="00706F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52B1C" w:rsidRPr="006A409E" w:rsidRDefault="00F52B1C" w:rsidP="006A409E">
      <w:pPr>
        <w:spacing w:after="0"/>
        <w:jc w:val="right"/>
        <w:rPr>
          <w:rFonts w:cstheme="minorHAnsi"/>
          <w:b/>
          <w:i/>
          <w:sz w:val="14"/>
          <w:szCs w:val="18"/>
        </w:rPr>
      </w:pPr>
      <w:r w:rsidRPr="006A409E">
        <w:rPr>
          <w:noProof/>
          <w:sz w:val="18"/>
          <w:lang w:eastAsia="fr-FR"/>
        </w:rPr>
        <w:drawing>
          <wp:inline distT="0" distB="0" distL="0" distR="0" wp14:anchorId="7A82DF43" wp14:editId="09BC16FD">
            <wp:extent cx="190947" cy="182880"/>
            <wp:effectExtent l="0" t="0" r="1270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00" cy="20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09E">
        <w:rPr>
          <w:rFonts w:cstheme="minorHAnsi"/>
          <w:b/>
          <w:i/>
          <w:sz w:val="14"/>
          <w:szCs w:val="18"/>
        </w:rPr>
        <w:t xml:space="preserve">  = Eléments constitutifs de l’évaluation positive, favorisant l’autonomie et l’engagement actif des élèves               </w:t>
      </w:r>
    </w:p>
    <w:p w:rsidR="00F52B1C" w:rsidRPr="006A409E" w:rsidRDefault="00850ABF" w:rsidP="006A409E">
      <w:pPr>
        <w:spacing w:after="0"/>
        <w:jc w:val="right"/>
        <w:rPr>
          <w:rFonts w:cstheme="minorHAnsi"/>
          <w:b/>
          <w:i/>
          <w:sz w:val="14"/>
          <w:szCs w:val="18"/>
        </w:rPr>
      </w:pPr>
      <w:hyperlink r:id="rId10" w:history="1">
        <w:r w:rsidR="00F52B1C" w:rsidRPr="006A409E">
          <w:rPr>
            <w:rStyle w:val="Lienhypertexte"/>
            <w:rFonts w:cstheme="minorHAnsi"/>
            <w:b/>
            <w:i/>
            <w:sz w:val="20"/>
            <w:szCs w:val="24"/>
          </w:rPr>
          <w:t>R.</w:t>
        </w:r>
        <w:r w:rsidR="00F52B1C" w:rsidRPr="006A409E">
          <w:rPr>
            <w:rStyle w:val="Lienhypertexte"/>
            <w:rFonts w:cstheme="minorHAnsi"/>
            <w:b/>
            <w:i/>
            <w:sz w:val="14"/>
            <w:szCs w:val="18"/>
          </w:rPr>
          <w:t xml:space="preserve"> = </w:t>
        </w:r>
        <w:r w:rsidR="00F52B1C" w:rsidRPr="006A409E">
          <w:rPr>
            <w:rStyle w:val="Lienhypertexte"/>
            <w:rFonts w:cstheme="minorHAnsi"/>
            <w:i/>
            <w:sz w:val="14"/>
            <w:szCs w:val="18"/>
          </w:rPr>
          <w:t xml:space="preserve">Recommandations du document de synthèse de la conférence de </w:t>
        </w:r>
        <w:proofErr w:type="spellStart"/>
        <w:r w:rsidR="00F52B1C" w:rsidRPr="006A409E">
          <w:rPr>
            <w:rStyle w:val="Lienhypertexte"/>
            <w:rFonts w:cstheme="minorHAnsi"/>
            <w:i/>
            <w:sz w:val="14"/>
            <w:szCs w:val="18"/>
          </w:rPr>
          <w:t>concensus</w:t>
        </w:r>
        <w:proofErr w:type="spellEnd"/>
        <w:r w:rsidR="00F52B1C" w:rsidRPr="006A409E">
          <w:rPr>
            <w:rStyle w:val="Lienhypertexte"/>
            <w:rFonts w:cstheme="minorHAnsi"/>
            <w:i/>
            <w:sz w:val="14"/>
            <w:szCs w:val="18"/>
          </w:rPr>
          <w:t xml:space="preserve"> (éclairages complémentaires)</w:t>
        </w:r>
      </w:hyperlink>
      <w:r w:rsidR="00F52B1C" w:rsidRPr="006A409E">
        <w:rPr>
          <w:rFonts w:cstheme="minorHAnsi"/>
          <w:i/>
          <w:sz w:val="14"/>
          <w:szCs w:val="18"/>
        </w:rPr>
        <w:t>.</w:t>
      </w:r>
      <w:r w:rsidR="00F52B1C" w:rsidRPr="006A409E">
        <w:rPr>
          <w:rFonts w:cstheme="minorHAnsi"/>
          <w:b/>
          <w:i/>
          <w:sz w:val="14"/>
          <w:szCs w:val="18"/>
        </w:rPr>
        <w:t xml:space="preserve">                    </w:t>
      </w:r>
    </w:p>
    <w:p w:rsidR="00504C15" w:rsidRDefault="00504C15" w:rsidP="00E3487E"/>
    <w:sectPr w:rsidR="00504C15" w:rsidSect="0025102A">
      <w:footerReference w:type="default" r:id="rId11"/>
      <w:pgSz w:w="16820" w:h="11900" w:orient="landscape"/>
      <w:pgMar w:top="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BF" w:rsidRDefault="00850ABF" w:rsidP="007E2DA7">
      <w:pPr>
        <w:spacing w:after="0" w:line="240" w:lineRule="auto"/>
      </w:pPr>
      <w:r>
        <w:separator/>
      </w:r>
    </w:p>
  </w:endnote>
  <w:endnote w:type="continuationSeparator" w:id="0">
    <w:p w:rsidR="00850ABF" w:rsidRDefault="00850ABF" w:rsidP="007E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0F" w:rsidRPr="003C5478" w:rsidRDefault="003C5478" w:rsidP="00E62019">
    <w:pPr>
      <w:pStyle w:val="Pieddepage"/>
      <w:jc w:val="center"/>
      <w:rPr>
        <w:i/>
        <w:sz w:val="16"/>
      </w:rPr>
    </w:pPr>
    <w:r w:rsidRPr="003C5478">
      <w:rPr>
        <w:i/>
        <w:sz w:val="16"/>
      </w:rPr>
      <w:t>Grille élaborée par la circonscription</w:t>
    </w:r>
    <w:r>
      <w:rPr>
        <w:i/>
        <w:sz w:val="16"/>
      </w:rPr>
      <w:t xml:space="preserve"> de Combs-la-</w:t>
    </w:r>
    <w:r w:rsidRPr="003C5478">
      <w:rPr>
        <w:i/>
        <w:sz w:val="16"/>
      </w:rPr>
      <w:t>Ville en appui du rapport de jury de la conférence de consensus sur la différent</w:t>
    </w:r>
    <w:r w:rsidR="00E62019">
      <w:rPr>
        <w:i/>
        <w:sz w:val="16"/>
      </w:rPr>
      <w:t>iation pédagogique. Version Septembre 2022</w:t>
    </w:r>
    <w:r w:rsidRPr="003C5478">
      <w:rPr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BF" w:rsidRDefault="00850ABF" w:rsidP="007E2DA7">
      <w:pPr>
        <w:spacing w:after="0" w:line="240" w:lineRule="auto"/>
      </w:pPr>
      <w:r>
        <w:separator/>
      </w:r>
    </w:p>
  </w:footnote>
  <w:footnote w:type="continuationSeparator" w:id="0">
    <w:p w:rsidR="00850ABF" w:rsidRDefault="00850ABF" w:rsidP="007E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3.25pt;height:51pt;visibility:visible;mso-wrap-style:square" o:bullet="t">
        <v:imagedata r:id="rId1" o:title=""/>
      </v:shape>
    </w:pict>
  </w:numPicBullet>
  <w:abstractNum w:abstractNumId="0" w15:restartNumberingAfterBreak="0">
    <w:nsid w:val="29414A40"/>
    <w:multiLevelType w:val="hybridMultilevel"/>
    <w:tmpl w:val="21DC66C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22"/>
    <w:rsid w:val="00015741"/>
    <w:rsid w:val="000C0C0A"/>
    <w:rsid w:val="000D030F"/>
    <w:rsid w:val="000D0EC7"/>
    <w:rsid w:val="001109DE"/>
    <w:rsid w:val="001666D3"/>
    <w:rsid w:val="00180AA2"/>
    <w:rsid w:val="00182AE0"/>
    <w:rsid w:val="0025102A"/>
    <w:rsid w:val="00256DBB"/>
    <w:rsid w:val="00280CB0"/>
    <w:rsid w:val="002841B1"/>
    <w:rsid w:val="00290055"/>
    <w:rsid w:val="00296F88"/>
    <w:rsid w:val="002B3AD9"/>
    <w:rsid w:val="00322525"/>
    <w:rsid w:val="00394DC7"/>
    <w:rsid w:val="003A1D3F"/>
    <w:rsid w:val="003B695C"/>
    <w:rsid w:val="003C5478"/>
    <w:rsid w:val="004373D6"/>
    <w:rsid w:val="004771BF"/>
    <w:rsid w:val="004D29C2"/>
    <w:rsid w:val="004E4B03"/>
    <w:rsid w:val="00504C15"/>
    <w:rsid w:val="005408CB"/>
    <w:rsid w:val="005674A7"/>
    <w:rsid w:val="0059642D"/>
    <w:rsid w:val="005F04B3"/>
    <w:rsid w:val="00602274"/>
    <w:rsid w:val="0064101B"/>
    <w:rsid w:val="0064101C"/>
    <w:rsid w:val="006551AC"/>
    <w:rsid w:val="006847E5"/>
    <w:rsid w:val="006A409E"/>
    <w:rsid w:val="006E45A7"/>
    <w:rsid w:val="006F7FDD"/>
    <w:rsid w:val="00706FE8"/>
    <w:rsid w:val="0071340C"/>
    <w:rsid w:val="007442DA"/>
    <w:rsid w:val="007841DE"/>
    <w:rsid w:val="007E2DA7"/>
    <w:rsid w:val="00850ABF"/>
    <w:rsid w:val="0087153D"/>
    <w:rsid w:val="008C1D06"/>
    <w:rsid w:val="008E0960"/>
    <w:rsid w:val="00920BDD"/>
    <w:rsid w:val="00946CBC"/>
    <w:rsid w:val="00954D1F"/>
    <w:rsid w:val="009C1BD7"/>
    <w:rsid w:val="009C7864"/>
    <w:rsid w:val="00A0684B"/>
    <w:rsid w:val="00A4093E"/>
    <w:rsid w:val="00A74C22"/>
    <w:rsid w:val="00AD662F"/>
    <w:rsid w:val="00AE712C"/>
    <w:rsid w:val="00B1220D"/>
    <w:rsid w:val="00B155F4"/>
    <w:rsid w:val="00B747C7"/>
    <w:rsid w:val="00BE0DC3"/>
    <w:rsid w:val="00BE6284"/>
    <w:rsid w:val="00C237A5"/>
    <w:rsid w:val="00C31A0F"/>
    <w:rsid w:val="00C31E63"/>
    <w:rsid w:val="00C560A6"/>
    <w:rsid w:val="00C5692A"/>
    <w:rsid w:val="00C96FF9"/>
    <w:rsid w:val="00D117AF"/>
    <w:rsid w:val="00D65123"/>
    <w:rsid w:val="00E0634B"/>
    <w:rsid w:val="00E065EE"/>
    <w:rsid w:val="00E3487E"/>
    <w:rsid w:val="00E62019"/>
    <w:rsid w:val="00E71E1A"/>
    <w:rsid w:val="00EC1D3A"/>
    <w:rsid w:val="00EC6B87"/>
    <w:rsid w:val="00F15B96"/>
    <w:rsid w:val="00F2486F"/>
    <w:rsid w:val="00F262FB"/>
    <w:rsid w:val="00F46264"/>
    <w:rsid w:val="00F52B1C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D10A7"/>
  <w15:docId w15:val="{32B9A24E-ECCC-46E3-80DD-354DE9C3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2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96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F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FE8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065E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DA7"/>
  </w:style>
  <w:style w:type="paragraph" w:styleId="Pieddepage">
    <w:name w:val="footer"/>
    <w:basedOn w:val="Normal"/>
    <w:link w:val="PieddepageCar"/>
    <w:uiPriority w:val="99"/>
    <w:unhideWhenUsed/>
    <w:rsid w:val="007E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nesco.fr/wp-content/uploads/2017/03/CCDifferenciation_recommandation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DSDEN77</dc:creator>
  <cp:lastModifiedBy>Julien Gauthier</cp:lastModifiedBy>
  <cp:revision>2</cp:revision>
  <cp:lastPrinted>2021-10-01T12:58:00Z</cp:lastPrinted>
  <dcterms:created xsi:type="dcterms:W3CDTF">2022-09-20T13:13:00Z</dcterms:created>
  <dcterms:modified xsi:type="dcterms:W3CDTF">2022-09-20T13:13:00Z</dcterms:modified>
</cp:coreProperties>
</file>